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AA2" w:rsidRPr="006E0580" w:rsidRDefault="00A16011" w:rsidP="00CF1D94">
      <w:pPr>
        <w:autoSpaceDE w:val="0"/>
        <w:autoSpaceDN w:val="0"/>
        <w:bidi w:val="0"/>
        <w:adjustRightInd w:val="0"/>
        <w:jc w:val="center"/>
        <w:rPr>
          <w:rFonts w:ascii="Tahoma" w:hAnsi="Tahoma" w:cs="Tahoma"/>
          <w:color w:val="0000FF"/>
          <w:sz w:val="22"/>
          <w:szCs w:val="22"/>
          <w:lang w:eastAsia="en-US"/>
        </w:rPr>
      </w:pPr>
      <w:r w:rsidRPr="00A16011">
        <w:rPr>
          <w:rFonts w:ascii="Tahoma" w:hAnsi="Tahoma" w:cs="Tahoma"/>
          <w:color w:val="0000FF"/>
          <w:sz w:val="22"/>
          <w:szCs w:val="22"/>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7pt;height:37.5pt">
            <v:imagedata r:id="rId7" o:title=""/>
          </v:shape>
        </w:pict>
      </w:r>
    </w:p>
    <w:p w:rsidR="00A8019C" w:rsidRPr="006E0580" w:rsidRDefault="00A8019C" w:rsidP="00817D1E">
      <w:pPr>
        <w:rPr>
          <w:rFonts w:ascii="Tahoma" w:hAnsi="Tahoma" w:cs="Tahoma"/>
          <w:b/>
          <w:bCs/>
          <w:color w:val="0000FF"/>
          <w:sz w:val="22"/>
          <w:szCs w:val="22"/>
          <w:u w:val="single"/>
          <w:rtl/>
          <w:lang w:eastAsia="en-US"/>
        </w:rPr>
      </w:pPr>
    </w:p>
    <w:p w:rsidR="00A8019C" w:rsidRPr="00777E23" w:rsidRDefault="00A8019C" w:rsidP="00A8019C">
      <w:pPr>
        <w:ind w:left="380"/>
        <w:jc w:val="center"/>
        <w:rPr>
          <w:rFonts w:ascii="Tahoma" w:hAnsi="Tahoma" w:cs="Tahoma"/>
          <w:color w:val="2B0BB5"/>
        </w:rPr>
      </w:pPr>
      <w:r w:rsidRPr="00777E23">
        <w:rPr>
          <w:rFonts w:ascii="Tahoma" w:hAnsi="Tahoma" w:cs="Tahoma"/>
          <w:b/>
          <w:bCs/>
          <w:color w:val="2B0BB5"/>
          <w:u w:val="single"/>
          <w:rtl/>
        </w:rPr>
        <w:t>מילים  לשבת</w:t>
      </w:r>
    </w:p>
    <w:p w:rsidR="00A63046" w:rsidRPr="00777E23" w:rsidRDefault="004F2CEF" w:rsidP="00A04962">
      <w:pPr>
        <w:jc w:val="center"/>
        <w:rPr>
          <w:rFonts w:ascii="Tahoma" w:hAnsi="Tahoma" w:cs="Tahoma"/>
          <w:b/>
          <w:bCs/>
          <w:color w:val="2B0BB5"/>
          <w:u w:val="single"/>
          <w:rtl/>
        </w:rPr>
      </w:pPr>
      <w:r w:rsidRPr="004F2CEF">
        <w:rPr>
          <w:rFonts w:ascii="Tahoma" w:hAnsi="Tahoma" w:cs="Tahoma"/>
          <w:b/>
          <w:bCs/>
          <w:color w:val="2B0BB5"/>
          <w:u w:val="single"/>
          <w:rtl/>
        </w:rPr>
        <w:t xml:space="preserve">שער הנגב - ערב שבת, כ' בתמוז תשע"א, 22 ביולי </w:t>
      </w:r>
      <w:r w:rsidR="00A04962" w:rsidRPr="00A04962">
        <w:rPr>
          <w:rFonts w:ascii="Tahoma" w:hAnsi="Tahoma" w:cs="Tahoma"/>
          <w:b/>
          <w:bCs/>
          <w:color w:val="2B0BB5"/>
          <w:u w:val="single"/>
          <w:rtl/>
        </w:rPr>
        <w:t xml:space="preserve"> </w:t>
      </w:r>
      <w:r w:rsidR="00D724A3" w:rsidRPr="00D724A3">
        <w:rPr>
          <w:rFonts w:ascii="Tahoma" w:hAnsi="Tahoma" w:cs="Tahoma"/>
          <w:b/>
          <w:bCs/>
          <w:color w:val="2B0BB5"/>
          <w:u w:val="single"/>
          <w:rtl/>
        </w:rPr>
        <w:t>2011</w:t>
      </w:r>
      <w:r w:rsidR="00F92AF8" w:rsidRPr="00F92AF8">
        <w:rPr>
          <w:rFonts w:ascii="Tahoma" w:hAnsi="Tahoma" w:cs="Tahoma"/>
          <w:b/>
          <w:bCs/>
          <w:color w:val="2B0BB5"/>
          <w:u w:val="single"/>
          <w:rtl/>
        </w:rPr>
        <w:t xml:space="preserve"> </w:t>
      </w:r>
      <w:r w:rsidR="00AB24B6" w:rsidRPr="00AB24B6">
        <w:rPr>
          <w:rFonts w:ascii="Tahoma" w:hAnsi="Tahoma" w:cs="Tahoma"/>
          <w:b/>
          <w:bCs/>
          <w:color w:val="2B0BB5"/>
          <w:u w:val="single"/>
          <w:rtl/>
        </w:rPr>
        <w:t xml:space="preserve"> </w:t>
      </w:r>
    </w:p>
    <w:p w:rsidR="00187424" w:rsidRPr="006E0580" w:rsidRDefault="00187424" w:rsidP="009B7BC0">
      <w:pPr>
        <w:tabs>
          <w:tab w:val="right" w:pos="8455"/>
        </w:tabs>
        <w:rPr>
          <w:rFonts w:ascii="Tahoma" w:hAnsi="Tahoma" w:cs="Tahoma"/>
          <w:b/>
          <w:bCs/>
          <w:color w:val="FF0000"/>
          <w:rtl/>
        </w:rPr>
      </w:pPr>
    </w:p>
    <w:p w:rsidR="00AB24B6" w:rsidRDefault="006B349F" w:rsidP="006B349F">
      <w:pPr>
        <w:tabs>
          <w:tab w:val="left" w:pos="2985"/>
        </w:tabs>
        <w:rPr>
          <w:rFonts w:ascii="Tahoma" w:hAnsi="Tahoma" w:cs="Tahoma"/>
          <w:b/>
          <w:bCs/>
          <w:color w:val="FF0000"/>
          <w:sz w:val="22"/>
          <w:szCs w:val="22"/>
          <w:rtl/>
        </w:rPr>
      </w:pPr>
      <w:r>
        <w:rPr>
          <w:rFonts w:ascii="Tahoma" w:hAnsi="Tahoma" w:cs="Tahoma" w:hint="cs"/>
          <w:b/>
          <w:bCs/>
          <w:color w:val="FF0000"/>
          <w:sz w:val="22"/>
          <w:szCs w:val="22"/>
          <w:rtl/>
        </w:rPr>
        <w:t>שלום לחברות ולחברים,</w:t>
      </w:r>
    </w:p>
    <w:p w:rsidR="00A04962" w:rsidRDefault="00A04962" w:rsidP="00A04962">
      <w:pPr>
        <w:rPr>
          <w:rFonts w:cs="David"/>
          <w:b/>
          <w:bCs/>
          <w:rtl/>
        </w:rPr>
      </w:pPr>
    </w:p>
    <w:p w:rsidR="004F2CEF" w:rsidRPr="004F2CEF" w:rsidRDefault="004F2CEF" w:rsidP="004F2CEF">
      <w:pPr>
        <w:rPr>
          <w:rFonts w:ascii="Tahoma" w:hAnsi="Tahoma" w:cs="Tahoma"/>
          <w:b/>
          <w:bCs/>
          <w:sz w:val="22"/>
          <w:szCs w:val="22"/>
        </w:rPr>
      </w:pPr>
      <w:r w:rsidRPr="004F2CEF">
        <w:rPr>
          <w:rFonts w:ascii="Tahoma" w:hAnsi="Tahoma" w:cs="Tahoma"/>
          <w:b/>
          <w:bCs/>
          <w:sz w:val="22"/>
          <w:szCs w:val="22"/>
          <w:rtl/>
        </w:rPr>
        <w:t>מה המטרה?</w:t>
      </w:r>
    </w:p>
    <w:p w:rsidR="004F2CEF" w:rsidRPr="004F2CEF" w:rsidRDefault="004F2CEF" w:rsidP="004F2CEF">
      <w:pPr>
        <w:rPr>
          <w:rFonts w:ascii="Tahoma" w:hAnsi="Tahoma" w:cs="Tahoma"/>
          <w:sz w:val="22"/>
          <w:szCs w:val="22"/>
          <w:rtl/>
        </w:rPr>
      </w:pPr>
      <w:r w:rsidRPr="004F2CEF">
        <w:rPr>
          <w:rFonts w:ascii="Tahoma" w:hAnsi="Tahoma" w:cs="Tahoma"/>
          <w:sz w:val="22"/>
          <w:szCs w:val="22"/>
          <w:rtl/>
        </w:rPr>
        <w:t>לו הבדיחה הזו לא הי</w:t>
      </w:r>
      <w:r w:rsidR="008D24BA">
        <w:rPr>
          <w:rFonts w:ascii="Tahoma" w:hAnsi="Tahoma" w:cs="Tahoma" w:hint="cs"/>
          <w:sz w:val="22"/>
          <w:szCs w:val="22"/>
          <w:rtl/>
        </w:rPr>
        <w:t>י</w:t>
      </w:r>
      <w:r w:rsidRPr="004F2CEF">
        <w:rPr>
          <w:rFonts w:ascii="Tahoma" w:hAnsi="Tahoma" w:cs="Tahoma"/>
          <w:sz w:val="22"/>
          <w:szCs w:val="22"/>
          <w:rtl/>
        </w:rPr>
        <w:t>תה עלינו, הייתי צוחק: ההצעה להוריד 10 אגורות לליטר ממחיר החלב לרפתנים (אותו "מחיר מטרה" שהרפתות שלנו מקבלות, מחיר שנקבע על פי מחירי החשמל, הגרעינים והמים ומפוקח על ידי ועדה מקצועית) משמעותה – חיתוך של שליש (!) מהרווח שיש בענף. זהו ענף שעבר רפורמה, שחייבה רק לאחרונה השקעות גדולות ברפתות חדשות ובהקפדה על איכות הסביבה. עשר האגורות הללו שוות כקליפת השום  עבור הצרכן הסופי, אך הן עולם ומלואו עבור הרפתנים, שצריכים להחזיר חובות וקצת גם להתפרנס. יתכבדו קובעי המדיניות ויחפשו את הפתרון המשמעותי הדרוש באזורי המחלבות וחברות השיווק, שם מצוי הכסף הגדול.</w:t>
      </w:r>
    </w:p>
    <w:p w:rsidR="004F2CEF" w:rsidRPr="004F2CEF" w:rsidRDefault="004F2CEF" w:rsidP="004F2CEF">
      <w:pPr>
        <w:rPr>
          <w:rFonts w:ascii="Tahoma" w:hAnsi="Tahoma" w:cs="Tahoma"/>
          <w:sz w:val="22"/>
          <w:szCs w:val="22"/>
          <w:rtl/>
        </w:rPr>
      </w:pPr>
      <w:r w:rsidRPr="004F2CEF">
        <w:rPr>
          <w:rFonts w:ascii="Tahoma" w:hAnsi="Tahoma" w:cs="Tahoma"/>
          <w:sz w:val="22"/>
          <w:szCs w:val="22"/>
          <w:rtl/>
        </w:rPr>
        <w:t xml:space="preserve">הנפגעות הגדולות מגזירת עשר האגורות צפויות להיות הרפתות המושביות הקטנות. חמישים יכינאים עלו השבוע לרגל לבירה והיו אורחי ח"כ חרמש, ראש הלובי החקלאי בכנסת. ככל שהדבר תלוי במופז, רוני בראון, שטרית, דליה איציק וח"כים נוספים מהאופוזיציה הראשית, שנפגשו עם חברי המושב מרובה הרפתות, הם יהיו לצידנו במאבק, שיש להניח שיגיע בסופו של דבר להכרעה בבית המחוקקים. </w:t>
      </w:r>
    </w:p>
    <w:p w:rsidR="004F2CEF" w:rsidRPr="004F2CEF" w:rsidRDefault="004F2CEF" w:rsidP="004F2CEF">
      <w:pPr>
        <w:rPr>
          <w:rFonts w:ascii="Tahoma" w:hAnsi="Tahoma" w:cs="Tahoma"/>
          <w:sz w:val="22"/>
          <w:szCs w:val="22"/>
          <w:rtl/>
        </w:rPr>
      </w:pPr>
    </w:p>
    <w:p w:rsidR="004F2CEF" w:rsidRPr="004F2CEF" w:rsidRDefault="004F2CEF" w:rsidP="004F2CEF">
      <w:pPr>
        <w:rPr>
          <w:rFonts w:ascii="Tahoma" w:hAnsi="Tahoma" w:cs="Tahoma"/>
          <w:b/>
          <w:bCs/>
          <w:sz w:val="22"/>
          <w:szCs w:val="22"/>
          <w:rtl/>
        </w:rPr>
      </w:pPr>
      <w:r w:rsidRPr="004F2CEF">
        <w:rPr>
          <w:rFonts w:ascii="Tahoma" w:hAnsi="Tahoma" w:cs="Tahoma"/>
          <w:b/>
          <w:bCs/>
          <w:sz w:val="22"/>
          <w:szCs w:val="22"/>
          <w:rtl/>
        </w:rPr>
        <w:t>קוטג' בכפר</w:t>
      </w:r>
    </w:p>
    <w:p w:rsidR="004F2CEF" w:rsidRPr="004F2CEF" w:rsidRDefault="004F2CEF" w:rsidP="004F2CEF">
      <w:pPr>
        <w:rPr>
          <w:rFonts w:ascii="Tahoma" w:hAnsi="Tahoma" w:cs="Tahoma"/>
          <w:sz w:val="22"/>
          <w:szCs w:val="22"/>
          <w:rtl/>
        </w:rPr>
      </w:pPr>
      <w:r w:rsidRPr="004F2CEF">
        <w:rPr>
          <w:rFonts w:ascii="Tahoma" w:hAnsi="Tahoma" w:cs="Tahoma"/>
          <w:sz w:val="22"/>
          <w:szCs w:val="22"/>
          <w:rtl/>
        </w:rPr>
        <w:t>השבוע נפגשתי עם ארבעה פעילים מאגודת הסטודנטים ב"ספיר" שב</w:t>
      </w:r>
      <w:r w:rsidR="008D24BA">
        <w:rPr>
          <w:rFonts w:ascii="Tahoma" w:hAnsi="Tahoma" w:cs="Tahoma" w:hint="cs"/>
          <w:sz w:val="22"/>
          <w:szCs w:val="22"/>
          <w:rtl/>
        </w:rPr>
        <w:t>י</w:t>
      </w:r>
      <w:r w:rsidRPr="004F2CEF">
        <w:rPr>
          <w:rFonts w:ascii="Tahoma" w:hAnsi="Tahoma" w:cs="Tahoma"/>
          <w:sz w:val="22"/>
          <w:szCs w:val="22"/>
          <w:rtl/>
        </w:rPr>
        <w:t>קשו את עזרתי בנוגע למחירי הדיור בישובים. לצד ההסבר על קשיי הפרנסה, אביתר, מיטל, עידן וירון דיברו על אהבתם לאזור, על כך שזהו מקום שכיף לגור בו בזמן הלימודים ואולי לראות בו בית להמשך.</w:t>
      </w:r>
    </w:p>
    <w:p w:rsidR="004F2CEF" w:rsidRPr="004F2CEF" w:rsidRDefault="004F2CEF" w:rsidP="004F2CEF">
      <w:pPr>
        <w:rPr>
          <w:rFonts w:ascii="Tahoma" w:hAnsi="Tahoma" w:cs="Tahoma"/>
          <w:sz w:val="22"/>
          <w:szCs w:val="22"/>
          <w:rtl/>
        </w:rPr>
      </w:pPr>
      <w:r w:rsidRPr="004F2CEF">
        <w:rPr>
          <w:rFonts w:ascii="Tahoma" w:hAnsi="Tahoma" w:cs="Tahoma"/>
          <w:sz w:val="22"/>
          <w:szCs w:val="22"/>
          <w:rtl/>
        </w:rPr>
        <w:t>הסברתי לחברים הצעירים את האיסור שחל על המועצה ועל הישובים ליצור תיאום מחירים, מחשש לקרטל. חידדתי את העובדה שלראש רשות מקומית אין מעמד פורמלי מול בעלי הדירות, שמנהלים את עסקיהם הפרטיים ככל אזרח במדינה. עדכנתי על מאמצינו להקמת כפר הסטודנטים של איילים ביכיני, כפר היוצרים בברור חיל</w:t>
      </w:r>
      <w:r w:rsidR="008D24BA">
        <w:rPr>
          <w:rFonts w:ascii="Tahoma" w:hAnsi="Tahoma" w:cs="Tahoma"/>
          <w:sz w:val="22"/>
          <w:szCs w:val="22"/>
          <w:rtl/>
        </w:rPr>
        <w:t xml:space="preserve"> ולקליטת גרעין "יעל" בארז, פרוי</w:t>
      </w:r>
      <w:r w:rsidRPr="004F2CEF">
        <w:rPr>
          <w:rFonts w:ascii="Tahoma" w:hAnsi="Tahoma" w:cs="Tahoma"/>
          <w:sz w:val="22"/>
          <w:szCs w:val="22"/>
          <w:rtl/>
        </w:rPr>
        <w:t xml:space="preserve">קטים שחלק מהוויתם – העמדת דיור נוח כספית לסטודנטים ולצעירים. בקשתי אותם לקחת בחשבון שההכנסות משכר הדירה שלהם לא מממנים טייקונים אלא מסייעות לרווחתם של מייסדי הקבוצים. </w:t>
      </w:r>
    </w:p>
    <w:p w:rsidR="004F2CEF" w:rsidRPr="004F2CEF" w:rsidRDefault="004F2CEF" w:rsidP="004F2CEF">
      <w:pPr>
        <w:rPr>
          <w:rFonts w:ascii="Tahoma" w:hAnsi="Tahoma" w:cs="Tahoma"/>
          <w:sz w:val="22"/>
          <w:szCs w:val="22"/>
          <w:rtl/>
        </w:rPr>
      </w:pPr>
      <w:r w:rsidRPr="004F2CEF">
        <w:rPr>
          <w:rFonts w:ascii="Tahoma" w:hAnsi="Tahoma" w:cs="Tahoma"/>
          <w:sz w:val="22"/>
          <w:szCs w:val="22"/>
          <w:rtl/>
        </w:rPr>
        <w:t xml:space="preserve">ראוי לקוות שבמסגרת הפתרונות וההקצאות הכספיות, שיתכן ויימצאו בגין גל המחאות הנוכחי, לא יפקד מקומם של הפריפריה ושל קו העימות. יש לי חשש שתוצרי מחאת הצעירים במרכז תפגע בנגב ובגליל, בניגוד לעקרונות התכנון והשכל הישר. </w:t>
      </w:r>
    </w:p>
    <w:p w:rsidR="004F2CEF" w:rsidRPr="004F2CEF" w:rsidRDefault="004F2CEF" w:rsidP="004F2CEF">
      <w:pPr>
        <w:rPr>
          <w:rFonts w:ascii="Tahoma" w:hAnsi="Tahoma" w:cs="Tahoma"/>
          <w:sz w:val="22"/>
          <w:szCs w:val="22"/>
          <w:rtl/>
        </w:rPr>
      </w:pPr>
    </w:p>
    <w:p w:rsidR="004F2CEF" w:rsidRPr="004F2CEF" w:rsidRDefault="004F2CEF" w:rsidP="004F2CEF">
      <w:pPr>
        <w:rPr>
          <w:rFonts w:ascii="Tahoma" w:hAnsi="Tahoma" w:cs="Tahoma"/>
          <w:b/>
          <w:bCs/>
          <w:sz w:val="22"/>
          <w:szCs w:val="22"/>
          <w:rtl/>
        </w:rPr>
      </w:pPr>
      <w:r w:rsidRPr="004F2CEF">
        <w:rPr>
          <w:rFonts w:ascii="Tahoma" w:hAnsi="Tahoma" w:cs="Tahoma"/>
          <w:b/>
          <w:bCs/>
          <w:sz w:val="22"/>
          <w:szCs w:val="22"/>
          <w:rtl/>
        </w:rPr>
        <w:t>כיף להיות חולה</w:t>
      </w:r>
    </w:p>
    <w:p w:rsidR="004F2CEF" w:rsidRPr="004F2CEF" w:rsidRDefault="004F2CEF" w:rsidP="004F2CEF">
      <w:pPr>
        <w:rPr>
          <w:rFonts w:ascii="Tahoma" w:hAnsi="Tahoma" w:cs="Tahoma"/>
          <w:sz w:val="22"/>
          <w:szCs w:val="22"/>
          <w:rtl/>
        </w:rPr>
      </w:pPr>
      <w:r w:rsidRPr="004F2CEF">
        <w:rPr>
          <w:rFonts w:ascii="Tahoma" w:hAnsi="Tahoma" w:cs="Tahoma"/>
          <w:sz w:val="22"/>
          <w:szCs w:val="22"/>
          <w:rtl/>
        </w:rPr>
        <w:t xml:space="preserve">סיירתי במרפאת שירותי בריאות כללית בשדרות, הפעם לא כמטופל, אלא כאורחו של מנהל מחוז הדרום של השב"כ (שרותי בריאות כללית). </w:t>
      </w:r>
    </w:p>
    <w:p w:rsidR="004F2CEF" w:rsidRPr="004F2CEF" w:rsidRDefault="004F2CEF" w:rsidP="004F2CEF">
      <w:pPr>
        <w:rPr>
          <w:rFonts w:ascii="Tahoma" w:hAnsi="Tahoma" w:cs="Tahoma"/>
          <w:sz w:val="22"/>
          <w:szCs w:val="22"/>
          <w:rtl/>
        </w:rPr>
      </w:pPr>
      <w:r w:rsidRPr="004F2CEF">
        <w:rPr>
          <w:rFonts w:ascii="Tahoma" w:hAnsi="Tahoma" w:cs="Tahoma"/>
          <w:sz w:val="22"/>
          <w:szCs w:val="22"/>
          <w:rtl/>
        </w:rPr>
        <w:t>הרי עובדה שטוב להכיר, כלקוחות המרכז: זמן ההמתנה לתור במרבית מרפאות המומחים בשדרות קצר משמעותית משאר המרפאות במחוז והינו קצר באופן ניכר גם מן הממוצע הארצי.  </w:t>
      </w:r>
    </w:p>
    <w:p w:rsidR="004F2CEF" w:rsidRPr="004F2CEF" w:rsidRDefault="004F2CEF" w:rsidP="004F2CEF">
      <w:pPr>
        <w:rPr>
          <w:rFonts w:ascii="Tahoma" w:hAnsi="Tahoma" w:cs="Tahoma"/>
          <w:sz w:val="22"/>
          <w:szCs w:val="22"/>
          <w:rtl/>
        </w:rPr>
      </w:pPr>
      <w:r w:rsidRPr="004F2CEF">
        <w:rPr>
          <w:rFonts w:ascii="Tahoma" w:hAnsi="Tahoma" w:cs="Tahoma"/>
          <w:sz w:val="22"/>
          <w:szCs w:val="22"/>
          <w:rtl/>
        </w:rPr>
        <w:t> </w:t>
      </w:r>
    </w:p>
    <w:p w:rsidR="008D24BA" w:rsidRDefault="008D24BA" w:rsidP="004F2CEF">
      <w:pPr>
        <w:rPr>
          <w:rFonts w:ascii="Tahoma" w:hAnsi="Tahoma" w:cs="Tahoma" w:hint="cs"/>
          <w:b/>
          <w:bCs/>
          <w:sz w:val="22"/>
          <w:szCs w:val="22"/>
          <w:rtl/>
        </w:rPr>
      </w:pPr>
    </w:p>
    <w:p w:rsidR="004F2CEF" w:rsidRPr="004F2CEF" w:rsidRDefault="004F2CEF" w:rsidP="004F2CEF">
      <w:pPr>
        <w:rPr>
          <w:rFonts w:ascii="Tahoma" w:hAnsi="Tahoma" w:cs="Tahoma"/>
          <w:b/>
          <w:bCs/>
          <w:sz w:val="22"/>
          <w:szCs w:val="22"/>
          <w:rtl/>
        </w:rPr>
      </w:pPr>
      <w:r w:rsidRPr="004F2CEF">
        <w:rPr>
          <w:rFonts w:ascii="Tahoma" w:hAnsi="Tahoma" w:cs="Tahoma"/>
          <w:b/>
          <w:bCs/>
          <w:sz w:val="22"/>
          <w:szCs w:val="22"/>
          <w:rtl/>
        </w:rPr>
        <w:lastRenderedPageBreak/>
        <w:t>באופן מתמיד</w:t>
      </w:r>
    </w:p>
    <w:p w:rsidR="004F2CEF" w:rsidRPr="004F2CEF" w:rsidRDefault="004F2CEF" w:rsidP="004F2CEF">
      <w:pPr>
        <w:rPr>
          <w:rFonts w:ascii="Tahoma" w:hAnsi="Tahoma" w:cs="Tahoma"/>
          <w:sz w:val="22"/>
          <w:szCs w:val="22"/>
          <w:rtl/>
        </w:rPr>
      </w:pPr>
      <w:r w:rsidRPr="004F2CEF">
        <w:rPr>
          <w:rFonts w:ascii="Tahoma" w:hAnsi="Tahoma" w:cs="Tahoma"/>
          <w:sz w:val="22"/>
          <w:szCs w:val="22"/>
          <w:rtl/>
        </w:rPr>
        <w:t>אך סיימנו לפני מספר שבועות את הפגישה עם מפקד מחוז הדרום של משטרת ישראל בהשתבחות כוללת על מיעוט הא</w:t>
      </w:r>
      <w:r w:rsidR="008D24BA">
        <w:rPr>
          <w:rFonts w:ascii="Tahoma" w:hAnsi="Tahoma" w:cs="Tahoma" w:hint="cs"/>
          <w:sz w:val="22"/>
          <w:szCs w:val="22"/>
          <w:rtl/>
        </w:rPr>
        <w:t>י</w:t>
      </w:r>
      <w:r w:rsidRPr="004F2CEF">
        <w:rPr>
          <w:rFonts w:ascii="Tahoma" w:hAnsi="Tahoma" w:cs="Tahoma"/>
          <w:sz w:val="22"/>
          <w:szCs w:val="22"/>
          <w:rtl/>
        </w:rPr>
        <w:t xml:space="preserve">רועים הפליליים וכבר נחתו עלינו שלל פריצות לבתים וגניבות חקלאיות. </w:t>
      </w:r>
    </w:p>
    <w:p w:rsidR="004F2CEF" w:rsidRPr="004F2CEF" w:rsidRDefault="004F2CEF" w:rsidP="004F2CEF">
      <w:pPr>
        <w:rPr>
          <w:rFonts w:ascii="Tahoma" w:hAnsi="Tahoma" w:cs="Tahoma"/>
          <w:sz w:val="22"/>
          <w:szCs w:val="22"/>
          <w:rtl/>
        </w:rPr>
      </w:pPr>
      <w:r w:rsidRPr="004F2CEF">
        <w:rPr>
          <w:rFonts w:ascii="Tahoma" w:hAnsi="Tahoma" w:cs="Tahoma"/>
          <w:sz w:val="22"/>
          <w:szCs w:val="22"/>
          <w:rtl/>
        </w:rPr>
        <w:t xml:space="preserve">כמתנדב ב"מתמיד" של משמר הגבול, אני פונה אליכם, שתחושת המוגנות של המשפחה והשכנים חשובה לכם – התנדבו גם אתם ל"מתמיד". שכר המצווה, במקרה זה, אינה רק המצווה עצמה; המתנדבים זכאים - פרט לגאווה ול"קרביות" שעושה טוב בכל גיל (ומין) - גם להטבות ייחודיות של מועדון קרנות השוטרים.  </w:t>
      </w:r>
    </w:p>
    <w:p w:rsidR="004F2CEF" w:rsidRPr="004F2CEF" w:rsidRDefault="004F2CEF" w:rsidP="004F2CEF">
      <w:pPr>
        <w:rPr>
          <w:rFonts w:ascii="Tahoma" w:hAnsi="Tahoma" w:cs="Tahoma"/>
          <w:sz w:val="22"/>
          <w:szCs w:val="22"/>
          <w:rtl/>
        </w:rPr>
      </w:pPr>
      <w:r w:rsidRPr="004F2CEF">
        <w:rPr>
          <w:rFonts w:ascii="Tahoma" w:hAnsi="Tahoma" w:cs="Tahoma"/>
          <w:sz w:val="22"/>
          <w:szCs w:val="22"/>
          <w:rtl/>
        </w:rPr>
        <w:t>בסוף אוגוסט יפתח קורס נוסף למתנדבים החדשים. דברו עם רס"ר יהודה בשארי, 050-7643117 או חי מייזלס, 050-6276225.</w:t>
      </w:r>
    </w:p>
    <w:p w:rsidR="004F2CEF" w:rsidRPr="004F2CEF" w:rsidRDefault="004F2CEF" w:rsidP="004F2CEF">
      <w:pPr>
        <w:rPr>
          <w:rFonts w:ascii="Tahoma" w:hAnsi="Tahoma" w:cs="Tahoma"/>
          <w:sz w:val="22"/>
          <w:szCs w:val="22"/>
          <w:rtl/>
        </w:rPr>
      </w:pPr>
    </w:p>
    <w:p w:rsidR="004F2CEF" w:rsidRPr="004F2CEF" w:rsidRDefault="004F2CEF" w:rsidP="004F2CEF">
      <w:pPr>
        <w:rPr>
          <w:rFonts w:ascii="Tahoma" w:hAnsi="Tahoma" w:cs="Tahoma"/>
          <w:b/>
          <w:bCs/>
          <w:sz w:val="22"/>
          <w:szCs w:val="22"/>
          <w:rtl/>
        </w:rPr>
      </w:pPr>
      <w:r w:rsidRPr="004F2CEF">
        <w:rPr>
          <w:rFonts w:ascii="Tahoma" w:hAnsi="Tahoma" w:cs="Tahoma"/>
          <w:b/>
          <w:bCs/>
          <w:sz w:val="22"/>
          <w:szCs w:val="22"/>
          <w:rtl/>
        </w:rPr>
        <w:t>מי בבית?</w:t>
      </w:r>
    </w:p>
    <w:p w:rsidR="004F2CEF" w:rsidRPr="004F2CEF" w:rsidRDefault="004F2CEF" w:rsidP="004F2CEF">
      <w:pPr>
        <w:rPr>
          <w:rFonts w:ascii="Tahoma" w:hAnsi="Tahoma" w:cs="Tahoma"/>
          <w:sz w:val="22"/>
          <w:szCs w:val="22"/>
          <w:rtl/>
        </w:rPr>
      </w:pPr>
      <w:r w:rsidRPr="004F2CEF">
        <w:rPr>
          <w:rFonts w:ascii="Tahoma" w:hAnsi="Tahoma" w:cs="Tahoma"/>
          <w:sz w:val="22"/>
          <w:szCs w:val="22"/>
          <w:rtl/>
        </w:rPr>
        <w:t xml:space="preserve">בראשית השבוע ניהלנו, שי חרמש ואנוכי, קרב עיקש במזכירות התנועה הקיבוצית בה אנו חברים בסוגיית חוק ועדות הקבלה. ג'ומס, אבו, וולוולה וחברים אחרים טענו שהחוק גזעני ואין לתמוך בו בדיון בבג"צ. למי שלא מכיר את מציאות החיים בישובים בהם יש הרחבות, קבוצים שמנוהלים על ידי אגודות קהילתיות, הסברתי את החשיבות ואת הלגיטימיות של מיון המצטרפים ליישוב. הדגמתי זאת בבחירות שנעשו לאחרונה לאגודה המשותפת במפלסים: רק שני חברי קבוץ הגישו עצמם כמועמדים לוועדת ההנהלה של האגודה, אחד מהם נבחר לצד שבעה חברים מההרחבה. ההרכב האישי שנקבע מצוין ומבטיח התנהלות איכותית גם בעתיד; אך, דווקא דוגמא זו יכולה להבהיר עד כמה חשוב לנו לעמוד על משמר המיון של המשתכנים, שהינם שותפים מלאים לרוב גזרות החיים הקהילתיות </w:t>
      </w:r>
      <w:r w:rsidR="008D24BA" w:rsidRPr="004F2CEF">
        <w:rPr>
          <w:rFonts w:ascii="Tahoma" w:hAnsi="Tahoma" w:cs="Tahoma" w:hint="cs"/>
          <w:sz w:val="22"/>
          <w:szCs w:val="22"/>
          <w:rtl/>
        </w:rPr>
        <w:t>והמוניציפאליו</w:t>
      </w:r>
      <w:r w:rsidR="008D24BA" w:rsidRPr="004F2CEF">
        <w:rPr>
          <w:rFonts w:ascii="Tahoma" w:hAnsi="Tahoma" w:cs="Tahoma" w:hint="eastAsia"/>
          <w:sz w:val="22"/>
          <w:szCs w:val="22"/>
          <w:rtl/>
        </w:rPr>
        <w:t>ת</w:t>
      </w:r>
      <w:r w:rsidRPr="004F2CEF">
        <w:rPr>
          <w:rFonts w:ascii="Tahoma" w:hAnsi="Tahoma" w:cs="Tahoma"/>
          <w:sz w:val="22"/>
          <w:szCs w:val="22"/>
          <w:rtl/>
        </w:rPr>
        <w:t xml:space="preserve">. </w:t>
      </w:r>
    </w:p>
    <w:p w:rsidR="004F2CEF" w:rsidRPr="004F2CEF" w:rsidRDefault="004F2CEF" w:rsidP="004F2CEF">
      <w:pPr>
        <w:rPr>
          <w:rFonts w:ascii="Tahoma" w:hAnsi="Tahoma" w:cs="Tahoma"/>
          <w:sz w:val="22"/>
          <w:szCs w:val="22"/>
          <w:rtl/>
        </w:rPr>
      </w:pPr>
      <w:r w:rsidRPr="004F2CEF">
        <w:rPr>
          <w:rFonts w:ascii="Tahoma" w:hAnsi="Tahoma" w:cs="Tahoma"/>
          <w:sz w:val="22"/>
          <w:szCs w:val="22"/>
          <w:rtl/>
        </w:rPr>
        <w:t>ולא, אין למיון שום קשר עם גזענות; במפלסים ובשכונות אחרות תמצאו בני כל הדתות, מגוון הרכבים משפחתיים, העדפות מיניות, ותק בארץ, אמונות ומוצא עדתי. אגב, בהצבעה בסיום הדיון בתנועה הפסדנו אבל נדמה לי שעמדתנו, המובנת לנו מאליה, הובהרה היטב לכולם.</w:t>
      </w:r>
    </w:p>
    <w:p w:rsidR="00A04962" w:rsidRPr="004F2CEF" w:rsidRDefault="00A04962" w:rsidP="00A04962">
      <w:pPr>
        <w:rPr>
          <w:rFonts w:cs="David"/>
          <w:sz w:val="22"/>
          <w:szCs w:val="22"/>
          <w:rtl/>
        </w:rPr>
      </w:pPr>
    </w:p>
    <w:p w:rsidR="00AB24B6" w:rsidRPr="00F92AF8" w:rsidRDefault="00AB24B6" w:rsidP="007C6411">
      <w:pPr>
        <w:rPr>
          <w:rFonts w:ascii="Tahoma" w:hAnsi="Tahoma" w:cs="Tahoma"/>
          <w:color w:val="000000"/>
          <w:sz w:val="22"/>
          <w:szCs w:val="22"/>
          <w:rtl/>
        </w:rPr>
      </w:pPr>
    </w:p>
    <w:p w:rsidR="00B367B9" w:rsidRPr="006E0580" w:rsidRDefault="00B367B9" w:rsidP="00BC2848">
      <w:pPr>
        <w:tabs>
          <w:tab w:val="left" w:pos="2200"/>
        </w:tabs>
        <w:spacing w:after="240"/>
        <w:rPr>
          <w:rFonts w:ascii="Tahoma" w:hAnsi="Tahoma" w:cs="Tahoma"/>
          <w:b/>
          <w:bCs/>
          <w:color w:val="FF0000"/>
          <w:sz w:val="22"/>
          <w:szCs w:val="22"/>
          <w:rtl/>
        </w:rPr>
      </w:pPr>
      <w:r w:rsidRPr="006E0580">
        <w:rPr>
          <w:rFonts w:ascii="Tahoma" w:hAnsi="Tahoma" w:cs="Tahoma"/>
          <w:b/>
          <w:bCs/>
          <w:color w:val="FF0000"/>
          <w:sz w:val="22"/>
          <w:szCs w:val="22"/>
          <w:rtl/>
        </w:rPr>
        <w:t>שבת שלום,</w:t>
      </w:r>
      <w:r w:rsidR="002A0294" w:rsidRPr="006E0580">
        <w:rPr>
          <w:rFonts w:ascii="Tahoma" w:hAnsi="Tahoma" w:cs="Tahoma" w:hint="cs"/>
          <w:b/>
          <w:bCs/>
          <w:color w:val="FF0000"/>
          <w:sz w:val="22"/>
          <w:szCs w:val="22"/>
          <w:rtl/>
        </w:rPr>
        <w:t xml:space="preserve"> אלון</w:t>
      </w:r>
      <w:r w:rsidR="00991D10">
        <w:rPr>
          <w:rFonts w:ascii="Tahoma" w:hAnsi="Tahoma" w:cs="Tahoma"/>
          <w:b/>
          <w:bCs/>
          <w:color w:val="FF0000"/>
          <w:sz w:val="22"/>
          <w:szCs w:val="22"/>
          <w:rtl/>
        </w:rPr>
        <w:tab/>
      </w:r>
      <w:r w:rsidR="00D34DCB">
        <w:rPr>
          <w:rFonts w:ascii="Tahoma" w:hAnsi="Tahoma" w:cs="Tahoma"/>
          <w:b/>
          <w:bCs/>
          <w:color w:val="FF0000"/>
          <w:sz w:val="22"/>
          <w:szCs w:val="22"/>
          <w:rtl/>
        </w:rPr>
        <w:tab/>
      </w:r>
    </w:p>
    <w:p w:rsidR="00B367B9" w:rsidRPr="006E0580" w:rsidRDefault="00B367B9" w:rsidP="002C1A65">
      <w:pPr>
        <w:rPr>
          <w:rFonts w:ascii="Tahoma" w:hAnsi="Tahoma" w:cs="Tahoma"/>
          <w:b/>
          <w:bCs/>
          <w:color w:val="FF0000"/>
          <w:sz w:val="22"/>
          <w:szCs w:val="22"/>
          <w:rtl/>
        </w:rPr>
      </w:pP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rtl/>
          <w:lang w:eastAsia="en-US"/>
        </w:rPr>
        <w:t xml:space="preserve">אלון שוסטר </w:t>
      </w:r>
      <w:r w:rsidRPr="006E0580">
        <w:rPr>
          <w:rFonts w:ascii="Tahoma" w:hAnsi="Tahoma" w:cs="Tahoma"/>
          <w:b/>
          <w:bCs/>
          <w:color w:val="0000FF"/>
          <w:sz w:val="22"/>
          <w:szCs w:val="22"/>
          <w:lang w:eastAsia="en-US"/>
        </w:rPr>
        <w:t> </w:t>
      </w:r>
    </w:p>
    <w:p w:rsidR="00817D1E" w:rsidRPr="006E0580" w:rsidRDefault="006B349F" w:rsidP="006B349F">
      <w:pPr>
        <w:tabs>
          <w:tab w:val="left" w:pos="2310"/>
          <w:tab w:val="center" w:pos="4440"/>
        </w:tabs>
        <w:rPr>
          <w:rFonts w:ascii="Tahoma" w:hAnsi="Tahoma" w:cs="Tahoma"/>
          <w:sz w:val="22"/>
          <w:szCs w:val="22"/>
          <w:rtl/>
          <w:lang w:eastAsia="en-US"/>
        </w:rPr>
      </w:pPr>
      <w:r>
        <w:rPr>
          <w:rFonts w:ascii="Tahoma" w:hAnsi="Tahoma" w:cs="Tahoma"/>
          <w:b/>
          <w:bCs/>
          <w:color w:val="0000FF"/>
          <w:sz w:val="22"/>
          <w:szCs w:val="22"/>
          <w:rtl/>
          <w:lang w:eastAsia="en-US"/>
        </w:rPr>
        <w:tab/>
      </w:r>
      <w:r>
        <w:rPr>
          <w:rFonts w:ascii="Tahoma" w:hAnsi="Tahoma" w:cs="Tahoma"/>
          <w:b/>
          <w:bCs/>
          <w:color w:val="0000FF"/>
          <w:sz w:val="22"/>
          <w:szCs w:val="22"/>
          <w:rtl/>
          <w:lang w:eastAsia="en-US"/>
        </w:rPr>
        <w:tab/>
      </w:r>
      <w:r w:rsidR="00817D1E" w:rsidRPr="006E0580">
        <w:rPr>
          <w:rFonts w:ascii="Tahoma" w:hAnsi="Tahoma" w:cs="Tahoma"/>
          <w:b/>
          <w:bCs/>
          <w:color w:val="0000FF"/>
          <w:sz w:val="22"/>
          <w:szCs w:val="22"/>
          <w:rtl/>
          <w:lang w:eastAsia="en-US"/>
        </w:rPr>
        <w:t xml:space="preserve">נייד : 054-6755111 </w:t>
      </w:r>
      <w:r w:rsidR="00817D1E" w:rsidRPr="006E0580">
        <w:rPr>
          <w:rFonts w:ascii="Tahoma" w:hAnsi="Tahoma" w:cs="Tahoma"/>
          <w:b/>
          <w:bCs/>
          <w:color w:val="0000FF"/>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00FF"/>
          <w:sz w:val="22"/>
          <w:szCs w:val="22"/>
          <w:lang w:eastAsia="en-US"/>
        </w:rPr>
        <w:t>E-</w:t>
      </w:r>
      <w:proofErr w:type="gramStart"/>
      <w:r w:rsidRPr="006E0580">
        <w:rPr>
          <w:rFonts w:ascii="Tahoma" w:hAnsi="Tahoma" w:cs="Tahoma"/>
          <w:b/>
          <w:bCs/>
          <w:color w:val="0000FF"/>
          <w:sz w:val="22"/>
          <w:szCs w:val="22"/>
          <w:lang w:eastAsia="en-US"/>
        </w:rPr>
        <w:t>mail :</w:t>
      </w:r>
      <w:proofErr w:type="gramEnd"/>
      <w:r w:rsidRPr="006E0580">
        <w:rPr>
          <w:rFonts w:ascii="Tahoma" w:hAnsi="Tahoma" w:cs="Tahoma"/>
          <w:b/>
          <w:bCs/>
          <w:color w:val="0000FF"/>
          <w:sz w:val="22"/>
          <w:szCs w:val="22"/>
          <w:lang w:eastAsia="en-US"/>
        </w:rPr>
        <w:t xml:space="preserve"> alon@sng.org.il</w:t>
      </w:r>
    </w:p>
    <w:p w:rsidR="00817D1E" w:rsidRPr="006E0580" w:rsidRDefault="00817D1E" w:rsidP="00795E6E">
      <w:pPr>
        <w:rPr>
          <w:rFonts w:ascii="Tahoma" w:hAnsi="Tahoma" w:cs="Tahoma"/>
          <w:sz w:val="22"/>
          <w:szCs w:val="22"/>
          <w:rtl/>
          <w:lang w:eastAsia="en-US"/>
        </w:rPr>
      </w:pPr>
      <w:r w:rsidRPr="006E0580">
        <w:rPr>
          <w:rFonts w:ascii="Tahoma" w:hAnsi="Tahoma" w:cs="Tahoma"/>
          <w:sz w:val="22"/>
          <w:szCs w:val="22"/>
          <w:lang w:eastAsia="en-US"/>
        </w:rPr>
        <w:t> </w:t>
      </w:r>
    </w:p>
    <w:p w:rsidR="00817D1E" w:rsidRPr="006E0580" w:rsidRDefault="00817D1E" w:rsidP="00817D1E">
      <w:pPr>
        <w:jc w:val="center"/>
        <w:rPr>
          <w:rFonts w:ascii="Tahoma" w:hAnsi="Tahoma" w:cs="Tahoma"/>
          <w:sz w:val="22"/>
          <w:szCs w:val="22"/>
          <w:rtl/>
          <w:lang w:eastAsia="en-US"/>
        </w:rPr>
      </w:pPr>
      <w:r w:rsidRPr="006E0580">
        <w:rPr>
          <w:rFonts w:ascii="Tahoma" w:hAnsi="Tahoma" w:cs="Tahoma"/>
          <w:b/>
          <w:bCs/>
          <w:color w:val="008000"/>
          <w:sz w:val="22"/>
          <w:szCs w:val="22"/>
          <w:rtl/>
          <w:lang w:eastAsia="en-US"/>
        </w:rPr>
        <w:t>לפרטים נוספים</w:t>
      </w:r>
    </w:p>
    <w:p w:rsidR="002C1A65" w:rsidRPr="006E0580" w:rsidRDefault="00A16011" w:rsidP="00795E6E">
      <w:pPr>
        <w:jc w:val="center"/>
        <w:rPr>
          <w:rFonts w:ascii="Tahoma" w:hAnsi="Tahoma" w:cs="Tahoma"/>
          <w:sz w:val="22"/>
          <w:szCs w:val="22"/>
          <w:lang w:eastAsia="en-US"/>
        </w:rPr>
      </w:pPr>
      <w:hyperlink r:id="rId8" w:tooltip="http://www.sng.org.il/" w:history="1">
        <w:r w:rsidR="00817D1E" w:rsidRPr="006E0580">
          <w:rPr>
            <w:rFonts w:ascii="Tahoma" w:hAnsi="Tahoma" w:cs="Tahoma"/>
            <w:b/>
            <w:bCs/>
            <w:color w:val="800080"/>
            <w:sz w:val="22"/>
            <w:szCs w:val="22"/>
            <w:u w:val="single"/>
            <w:lang w:eastAsia="en-US"/>
          </w:rPr>
          <w:t>www.sng.org.il</w:t>
        </w:r>
      </w:hyperlink>
      <w:r w:rsidR="00817D1E" w:rsidRPr="006E0580">
        <w:rPr>
          <w:rFonts w:ascii="Tahoma" w:hAnsi="Tahoma" w:cs="Tahoma"/>
          <w:b/>
          <w:bCs/>
          <w:color w:val="FF0000"/>
          <w:sz w:val="22"/>
          <w:szCs w:val="22"/>
          <w:lang w:eastAsia="en-US"/>
        </w:rPr>
        <w:t xml:space="preserve"> </w:t>
      </w:r>
    </w:p>
    <w:sectPr w:rsidR="002C1A65" w:rsidRPr="006E0580" w:rsidSect="00010B3A">
      <w:pgSz w:w="12240" w:h="15840"/>
      <w:pgMar w:top="1440" w:right="2459" w:bottom="540" w:left="1985"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2357" w:rsidRDefault="00A82357">
      <w:r>
        <w:separator/>
      </w:r>
    </w:p>
  </w:endnote>
  <w:endnote w:type="continuationSeparator" w:id="0">
    <w:p w:rsidR="00A82357" w:rsidRDefault="00A8235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2357" w:rsidRDefault="00A82357">
      <w:r>
        <w:separator/>
      </w:r>
    </w:p>
  </w:footnote>
  <w:footnote w:type="continuationSeparator" w:id="0">
    <w:p w:rsidR="00A82357" w:rsidRDefault="00A8235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3044B"/>
    <w:multiLevelType w:val="multilevel"/>
    <w:tmpl w:val="DFB6D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60F1DF3"/>
    <w:multiLevelType w:val="multilevel"/>
    <w:tmpl w:val="34D68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661D4491"/>
    <w:multiLevelType w:val="hybridMultilevel"/>
    <w:tmpl w:val="62D84F98"/>
    <w:lvl w:ilvl="0" w:tplc="28A8294A">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6D286E1F"/>
    <w:multiLevelType w:val="multilevel"/>
    <w:tmpl w:val="DDB05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E876DE7"/>
    <w:multiLevelType w:val="multilevel"/>
    <w:tmpl w:val="26E0A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A7990"/>
    <w:rsid w:val="00002760"/>
    <w:rsid w:val="00010B3A"/>
    <w:rsid w:val="00012387"/>
    <w:rsid w:val="00030BAE"/>
    <w:rsid w:val="00032F86"/>
    <w:rsid w:val="000338C3"/>
    <w:rsid w:val="00040B81"/>
    <w:rsid w:val="000412EE"/>
    <w:rsid w:val="00053A56"/>
    <w:rsid w:val="00054BFF"/>
    <w:rsid w:val="00070F3C"/>
    <w:rsid w:val="00072A2E"/>
    <w:rsid w:val="00077994"/>
    <w:rsid w:val="00082640"/>
    <w:rsid w:val="000858C7"/>
    <w:rsid w:val="0009248E"/>
    <w:rsid w:val="000962C2"/>
    <w:rsid w:val="000A3153"/>
    <w:rsid w:val="000A7123"/>
    <w:rsid w:val="000B0E66"/>
    <w:rsid w:val="000D2CC8"/>
    <w:rsid w:val="000E69F5"/>
    <w:rsid w:val="000F4CEB"/>
    <w:rsid w:val="000F4EA3"/>
    <w:rsid w:val="001107B6"/>
    <w:rsid w:val="00115684"/>
    <w:rsid w:val="0013040E"/>
    <w:rsid w:val="001527C2"/>
    <w:rsid w:val="00162D02"/>
    <w:rsid w:val="0017548C"/>
    <w:rsid w:val="0018445C"/>
    <w:rsid w:val="001855AF"/>
    <w:rsid w:val="00187424"/>
    <w:rsid w:val="00193ACE"/>
    <w:rsid w:val="00197903"/>
    <w:rsid w:val="001A0657"/>
    <w:rsid w:val="001A78FC"/>
    <w:rsid w:val="001B5088"/>
    <w:rsid w:val="001B7179"/>
    <w:rsid w:val="001C1117"/>
    <w:rsid w:val="001E3058"/>
    <w:rsid w:val="001F1C57"/>
    <w:rsid w:val="001F2E79"/>
    <w:rsid w:val="001F2E97"/>
    <w:rsid w:val="002074D1"/>
    <w:rsid w:val="00242F37"/>
    <w:rsid w:val="00254F0D"/>
    <w:rsid w:val="00255D1B"/>
    <w:rsid w:val="0025741B"/>
    <w:rsid w:val="00270C30"/>
    <w:rsid w:val="00272AA2"/>
    <w:rsid w:val="002A0294"/>
    <w:rsid w:val="002A2C41"/>
    <w:rsid w:val="002B51D3"/>
    <w:rsid w:val="002B7634"/>
    <w:rsid w:val="002C1A65"/>
    <w:rsid w:val="002D1E4E"/>
    <w:rsid w:val="002D7F52"/>
    <w:rsid w:val="002E4A25"/>
    <w:rsid w:val="002E4D76"/>
    <w:rsid w:val="002F7DB9"/>
    <w:rsid w:val="003007DF"/>
    <w:rsid w:val="003041AE"/>
    <w:rsid w:val="00313148"/>
    <w:rsid w:val="003134BF"/>
    <w:rsid w:val="00314E72"/>
    <w:rsid w:val="00315609"/>
    <w:rsid w:val="003419C3"/>
    <w:rsid w:val="00353A1A"/>
    <w:rsid w:val="003549C9"/>
    <w:rsid w:val="00364608"/>
    <w:rsid w:val="00371BFC"/>
    <w:rsid w:val="00380E31"/>
    <w:rsid w:val="00384C82"/>
    <w:rsid w:val="00386815"/>
    <w:rsid w:val="003A3C25"/>
    <w:rsid w:val="003B003F"/>
    <w:rsid w:val="003B03EE"/>
    <w:rsid w:val="003E10EA"/>
    <w:rsid w:val="003E31DF"/>
    <w:rsid w:val="00404E2E"/>
    <w:rsid w:val="004128B9"/>
    <w:rsid w:val="00430433"/>
    <w:rsid w:val="00431C32"/>
    <w:rsid w:val="004339F5"/>
    <w:rsid w:val="00436BC5"/>
    <w:rsid w:val="004412F1"/>
    <w:rsid w:val="00446897"/>
    <w:rsid w:val="004516EF"/>
    <w:rsid w:val="0046189A"/>
    <w:rsid w:val="0047582F"/>
    <w:rsid w:val="00476818"/>
    <w:rsid w:val="00483FE4"/>
    <w:rsid w:val="0048579B"/>
    <w:rsid w:val="00486E2F"/>
    <w:rsid w:val="0049146A"/>
    <w:rsid w:val="004B245F"/>
    <w:rsid w:val="004B3709"/>
    <w:rsid w:val="004D67B5"/>
    <w:rsid w:val="004E4590"/>
    <w:rsid w:val="004F0718"/>
    <w:rsid w:val="004F2CEF"/>
    <w:rsid w:val="004F3809"/>
    <w:rsid w:val="004F6655"/>
    <w:rsid w:val="00500D74"/>
    <w:rsid w:val="00512E10"/>
    <w:rsid w:val="00523C9D"/>
    <w:rsid w:val="00532724"/>
    <w:rsid w:val="005400F1"/>
    <w:rsid w:val="00560F26"/>
    <w:rsid w:val="00564CED"/>
    <w:rsid w:val="00581C15"/>
    <w:rsid w:val="00590389"/>
    <w:rsid w:val="00590C8F"/>
    <w:rsid w:val="005A076B"/>
    <w:rsid w:val="005B3FA8"/>
    <w:rsid w:val="005B75F6"/>
    <w:rsid w:val="005C1BD0"/>
    <w:rsid w:val="005D75A2"/>
    <w:rsid w:val="005E0445"/>
    <w:rsid w:val="005E236B"/>
    <w:rsid w:val="005E2584"/>
    <w:rsid w:val="005F26CC"/>
    <w:rsid w:val="005F7867"/>
    <w:rsid w:val="006052BB"/>
    <w:rsid w:val="006071ED"/>
    <w:rsid w:val="00614AE5"/>
    <w:rsid w:val="00620F54"/>
    <w:rsid w:val="006253B5"/>
    <w:rsid w:val="00625FBB"/>
    <w:rsid w:val="0063253D"/>
    <w:rsid w:val="00634C0C"/>
    <w:rsid w:val="006514B3"/>
    <w:rsid w:val="006534AD"/>
    <w:rsid w:val="00654C23"/>
    <w:rsid w:val="006604A1"/>
    <w:rsid w:val="00680AA3"/>
    <w:rsid w:val="0069109C"/>
    <w:rsid w:val="006A4971"/>
    <w:rsid w:val="006A4BFA"/>
    <w:rsid w:val="006B349F"/>
    <w:rsid w:val="006C3B06"/>
    <w:rsid w:val="006C6CE1"/>
    <w:rsid w:val="006D6320"/>
    <w:rsid w:val="006D764F"/>
    <w:rsid w:val="006E0580"/>
    <w:rsid w:val="006E360F"/>
    <w:rsid w:val="006E7BEA"/>
    <w:rsid w:val="006F5740"/>
    <w:rsid w:val="007060A4"/>
    <w:rsid w:val="007108C9"/>
    <w:rsid w:val="007138F6"/>
    <w:rsid w:val="00714FC9"/>
    <w:rsid w:val="0071585F"/>
    <w:rsid w:val="007237EE"/>
    <w:rsid w:val="00723D63"/>
    <w:rsid w:val="00730FB9"/>
    <w:rsid w:val="00734022"/>
    <w:rsid w:val="007426E6"/>
    <w:rsid w:val="00745AD5"/>
    <w:rsid w:val="00756245"/>
    <w:rsid w:val="00757A68"/>
    <w:rsid w:val="00760254"/>
    <w:rsid w:val="007677E9"/>
    <w:rsid w:val="007772F1"/>
    <w:rsid w:val="00777E23"/>
    <w:rsid w:val="00787D07"/>
    <w:rsid w:val="00787D90"/>
    <w:rsid w:val="007913E4"/>
    <w:rsid w:val="0079194C"/>
    <w:rsid w:val="00795E6E"/>
    <w:rsid w:val="00797163"/>
    <w:rsid w:val="007C2F63"/>
    <w:rsid w:val="007C5919"/>
    <w:rsid w:val="007C6411"/>
    <w:rsid w:val="007D0843"/>
    <w:rsid w:val="007D1EC1"/>
    <w:rsid w:val="007D4090"/>
    <w:rsid w:val="007E39A7"/>
    <w:rsid w:val="007E4040"/>
    <w:rsid w:val="007F05BA"/>
    <w:rsid w:val="007F3548"/>
    <w:rsid w:val="007F4934"/>
    <w:rsid w:val="00801EB5"/>
    <w:rsid w:val="00802286"/>
    <w:rsid w:val="0080378A"/>
    <w:rsid w:val="00806358"/>
    <w:rsid w:val="0081586D"/>
    <w:rsid w:val="00817195"/>
    <w:rsid w:val="00817D1E"/>
    <w:rsid w:val="008233F2"/>
    <w:rsid w:val="00831CF4"/>
    <w:rsid w:val="00832B39"/>
    <w:rsid w:val="00834108"/>
    <w:rsid w:val="008379AE"/>
    <w:rsid w:val="008408D4"/>
    <w:rsid w:val="00840FD3"/>
    <w:rsid w:val="00841233"/>
    <w:rsid w:val="008443A0"/>
    <w:rsid w:val="008567B3"/>
    <w:rsid w:val="008574C1"/>
    <w:rsid w:val="00874815"/>
    <w:rsid w:val="0088103A"/>
    <w:rsid w:val="008B44B1"/>
    <w:rsid w:val="008C2223"/>
    <w:rsid w:val="008C7917"/>
    <w:rsid w:val="008D1428"/>
    <w:rsid w:val="008D24BA"/>
    <w:rsid w:val="008D537D"/>
    <w:rsid w:val="008D60AE"/>
    <w:rsid w:val="008D7A6D"/>
    <w:rsid w:val="008F75E2"/>
    <w:rsid w:val="00901F16"/>
    <w:rsid w:val="00903900"/>
    <w:rsid w:val="00911782"/>
    <w:rsid w:val="00922A88"/>
    <w:rsid w:val="00935138"/>
    <w:rsid w:val="00935F7C"/>
    <w:rsid w:val="00942457"/>
    <w:rsid w:val="009601B3"/>
    <w:rsid w:val="00964676"/>
    <w:rsid w:val="00964797"/>
    <w:rsid w:val="009721EA"/>
    <w:rsid w:val="00981BF9"/>
    <w:rsid w:val="00985B73"/>
    <w:rsid w:val="00991D10"/>
    <w:rsid w:val="009A4232"/>
    <w:rsid w:val="009A4B4B"/>
    <w:rsid w:val="009B7BC0"/>
    <w:rsid w:val="009C5C7C"/>
    <w:rsid w:val="009C790E"/>
    <w:rsid w:val="009E0999"/>
    <w:rsid w:val="009F02EA"/>
    <w:rsid w:val="009F0529"/>
    <w:rsid w:val="009F133C"/>
    <w:rsid w:val="009F257A"/>
    <w:rsid w:val="009F4A59"/>
    <w:rsid w:val="00A0258A"/>
    <w:rsid w:val="00A04962"/>
    <w:rsid w:val="00A0512A"/>
    <w:rsid w:val="00A11D30"/>
    <w:rsid w:val="00A16011"/>
    <w:rsid w:val="00A35519"/>
    <w:rsid w:val="00A44631"/>
    <w:rsid w:val="00A51A69"/>
    <w:rsid w:val="00A54BD5"/>
    <w:rsid w:val="00A56DF7"/>
    <w:rsid w:val="00A6051A"/>
    <w:rsid w:val="00A61B1F"/>
    <w:rsid w:val="00A63046"/>
    <w:rsid w:val="00A65058"/>
    <w:rsid w:val="00A70793"/>
    <w:rsid w:val="00A8019C"/>
    <w:rsid w:val="00A8123B"/>
    <w:rsid w:val="00A82357"/>
    <w:rsid w:val="00A827D5"/>
    <w:rsid w:val="00A82B84"/>
    <w:rsid w:val="00A8465D"/>
    <w:rsid w:val="00A84D32"/>
    <w:rsid w:val="00A91FAA"/>
    <w:rsid w:val="00A959D9"/>
    <w:rsid w:val="00AA2114"/>
    <w:rsid w:val="00AA329C"/>
    <w:rsid w:val="00AB24B6"/>
    <w:rsid w:val="00AB6D82"/>
    <w:rsid w:val="00AB7BA5"/>
    <w:rsid w:val="00B13FA7"/>
    <w:rsid w:val="00B142D2"/>
    <w:rsid w:val="00B22D07"/>
    <w:rsid w:val="00B24AA6"/>
    <w:rsid w:val="00B27780"/>
    <w:rsid w:val="00B367B9"/>
    <w:rsid w:val="00B4132E"/>
    <w:rsid w:val="00B436C2"/>
    <w:rsid w:val="00B55328"/>
    <w:rsid w:val="00B56F4B"/>
    <w:rsid w:val="00B57903"/>
    <w:rsid w:val="00B729B1"/>
    <w:rsid w:val="00B77A66"/>
    <w:rsid w:val="00B95601"/>
    <w:rsid w:val="00BA277E"/>
    <w:rsid w:val="00BA75E8"/>
    <w:rsid w:val="00BA7990"/>
    <w:rsid w:val="00BA7F28"/>
    <w:rsid w:val="00BB0444"/>
    <w:rsid w:val="00BB36C7"/>
    <w:rsid w:val="00BB4213"/>
    <w:rsid w:val="00BC2848"/>
    <w:rsid w:val="00C207C2"/>
    <w:rsid w:val="00C25756"/>
    <w:rsid w:val="00C31D9C"/>
    <w:rsid w:val="00C33F2C"/>
    <w:rsid w:val="00C41F72"/>
    <w:rsid w:val="00C56FB7"/>
    <w:rsid w:val="00C77E03"/>
    <w:rsid w:val="00C8445D"/>
    <w:rsid w:val="00C86474"/>
    <w:rsid w:val="00C91020"/>
    <w:rsid w:val="00C9335D"/>
    <w:rsid w:val="00C93456"/>
    <w:rsid w:val="00C953C1"/>
    <w:rsid w:val="00CB564E"/>
    <w:rsid w:val="00CC1928"/>
    <w:rsid w:val="00CF1D94"/>
    <w:rsid w:val="00D00519"/>
    <w:rsid w:val="00D06ADA"/>
    <w:rsid w:val="00D10C04"/>
    <w:rsid w:val="00D1191A"/>
    <w:rsid w:val="00D23D62"/>
    <w:rsid w:val="00D23F85"/>
    <w:rsid w:val="00D34DCB"/>
    <w:rsid w:val="00D4397B"/>
    <w:rsid w:val="00D46820"/>
    <w:rsid w:val="00D57813"/>
    <w:rsid w:val="00D724A3"/>
    <w:rsid w:val="00D75319"/>
    <w:rsid w:val="00D77379"/>
    <w:rsid w:val="00D81A75"/>
    <w:rsid w:val="00D903A9"/>
    <w:rsid w:val="00D9136F"/>
    <w:rsid w:val="00DA009B"/>
    <w:rsid w:val="00DA0D18"/>
    <w:rsid w:val="00DA7F63"/>
    <w:rsid w:val="00DB5137"/>
    <w:rsid w:val="00DD1448"/>
    <w:rsid w:val="00DE1ABB"/>
    <w:rsid w:val="00DE580A"/>
    <w:rsid w:val="00DE6DF4"/>
    <w:rsid w:val="00DE79BA"/>
    <w:rsid w:val="00DF2C76"/>
    <w:rsid w:val="00DF2F71"/>
    <w:rsid w:val="00DF7A24"/>
    <w:rsid w:val="00E0357D"/>
    <w:rsid w:val="00E0503A"/>
    <w:rsid w:val="00E13EDD"/>
    <w:rsid w:val="00E16E24"/>
    <w:rsid w:val="00E179FE"/>
    <w:rsid w:val="00E34402"/>
    <w:rsid w:val="00E82C25"/>
    <w:rsid w:val="00E82EEC"/>
    <w:rsid w:val="00E9601F"/>
    <w:rsid w:val="00EA029A"/>
    <w:rsid w:val="00EC15CA"/>
    <w:rsid w:val="00EC79E8"/>
    <w:rsid w:val="00EE09E5"/>
    <w:rsid w:val="00EE337E"/>
    <w:rsid w:val="00EF426A"/>
    <w:rsid w:val="00F03C9F"/>
    <w:rsid w:val="00F04D33"/>
    <w:rsid w:val="00F078D8"/>
    <w:rsid w:val="00F210A6"/>
    <w:rsid w:val="00F32918"/>
    <w:rsid w:val="00F35811"/>
    <w:rsid w:val="00F36BD0"/>
    <w:rsid w:val="00F41395"/>
    <w:rsid w:val="00F5249B"/>
    <w:rsid w:val="00F526E2"/>
    <w:rsid w:val="00F527F6"/>
    <w:rsid w:val="00F53947"/>
    <w:rsid w:val="00F60A5E"/>
    <w:rsid w:val="00F63855"/>
    <w:rsid w:val="00F71FF1"/>
    <w:rsid w:val="00F772A5"/>
    <w:rsid w:val="00F7742E"/>
    <w:rsid w:val="00F92AF8"/>
    <w:rsid w:val="00F96E00"/>
    <w:rsid w:val="00FA4ADF"/>
    <w:rsid w:val="00FB2855"/>
    <w:rsid w:val="00FB353D"/>
    <w:rsid w:val="00FB63DA"/>
    <w:rsid w:val="00FC23A9"/>
    <w:rsid w:val="00FD6D20"/>
    <w:rsid w:val="00FE6C11"/>
    <w:rsid w:val="00FF0C18"/>
    <w:rsid w:val="00FF0CA7"/>
  </w:rsids>
  <m:mathPr>
    <m:mathFont m:val="Cambria Math"/>
    <m:brkBin m:val="before"/>
    <m:brkBinSub m:val="--"/>
    <m:smallFrac m:val="off"/>
    <m:dispDef/>
    <m:lMargin m:val="0"/>
    <m:rMargin m:val="0"/>
    <m:defJc m:val="centerGroup"/>
    <m:wrapIndent m:val="1440"/>
    <m:intLim m:val="subSup"/>
    <m:naryLim m:val="undOvr"/>
  </m:mathPr>
  <w:uiCompat97To2003/>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003F"/>
    <w:pPr>
      <w:bidi/>
    </w:pPr>
    <w:rPr>
      <w:sz w:val="24"/>
      <w:szCs w:val="24"/>
      <w:lang w:eastAsia="he-IL"/>
    </w:rPr>
  </w:style>
  <w:style w:type="paragraph" w:styleId="1">
    <w:name w:val="heading 1"/>
    <w:basedOn w:val="a"/>
    <w:next w:val="a"/>
    <w:qFormat/>
    <w:rsid w:val="00272AA2"/>
    <w:pPr>
      <w:autoSpaceDE w:val="0"/>
      <w:autoSpaceDN w:val="0"/>
      <w:bidi w:val="0"/>
      <w:adjustRightInd w:val="0"/>
      <w:outlineLvl w:val="0"/>
    </w:pPr>
    <w:rPr>
      <w:rFonts w:ascii="Arial" w:hAnsi="Arial"/>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sid w:val="006071ED"/>
    <w:rPr>
      <w:color w:val="0000FF"/>
      <w:u w:val="single"/>
    </w:rPr>
  </w:style>
  <w:style w:type="paragraph" w:styleId="NormalWeb">
    <w:name w:val="Normal (Web)"/>
    <w:basedOn w:val="a"/>
    <w:rsid w:val="00002760"/>
    <w:pPr>
      <w:bidi w:val="0"/>
      <w:spacing w:before="100" w:beforeAutospacing="1" w:after="100" w:afterAutospacing="1"/>
    </w:pPr>
    <w:rPr>
      <w:lang w:eastAsia="en-US"/>
    </w:rPr>
  </w:style>
  <w:style w:type="character" w:styleId="a3">
    <w:name w:val="Strong"/>
    <w:basedOn w:val="a0"/>
    <w:uiPriority w:val="22"/>
    <w:qFormat/>
    <w:rsid w:val="00002760"/>
    <w:rPr>
      <w:b/>
      <w:bCs/>
    </w:rPr>
  </w:style>
  <w:style w:type="character" w:styleId="a4">
    <w:name w:val="Emphasis"/>
    <w:basedOn w:val="a0"/>
    <w:qFormat/>
    <w:rsid w:val="00F7742E"/>
    <w:rPr>
      <w:i/>
      <w:iCs/>
    </w:rPr>
  </w:style>
  <w:style w:type="character" w:customStyle="1" w:styleId="articletext1">
    <w:name w:val="articletext1"/>
    <w:basedOn w:val="a0"/>
    <w:rsid w:val="000F4EA3"/>
    <w:rPr>
      <w:rFonts w:ascii="Georgia" w:hAnsi="Georgia" w:hint="default"/>
      <w:b w:val="0"/>
      <w:bCs w:val="0"/>
      <w:i w:val="0"/>
      <w:iCs w:val="0"/>
      <w:color w:val="000000"/>
    </w:rPr>
  </w:style>
  <w:style w:type="paragraph" w:styleId="2">
    <w:name w:val="Body Text Indent 2"/>
    <w:basedOn w:val="a"/>
    <w:rsid w:val="00B436C2"/>
    <w:pPr>
      <w:spacing w:after="120" w:line="480" w:lineRule="auto"/>
      <w:ind w:left="283"/>
    </w:pPr>
    <w:rPr>
      <w:lang w:eastAsia="en-US"/>
    </w:rPr>
  </w:style>
  <w:style w:type="paragraph" w:styleId="a5">
    <w:name w:val="header"/>
    <w:basedOn w:val="a"/>
    <w:rsid w:val="0049146A"/>
    <w:pPr>
      <w:tabs>
        <w:tab w:val="center" w:pos="4153"/>
        <w:tab w:val="right" w:pos="8306"/>
      </w:tabs>
    </w:pPr>
  </w:style>
  <w:style w:type="paragraph" w:styleId="a6">
    <w:name w:val="footer"/>
    <w:basedOn w:val="a"/>
    <w:rsid w:val="0049146A"/>
    <w:pPr>
      <w:tabs>
        <w:tab w:val="center" w:pos="4153"/>
        <w:tab w:val="right" w:pos="8306"/>
      </w:tabs>
    </w:pPr>
  </w:style>
  <w:style w:type="character" w:customStyle="1" w:styleId="shorttext1">
    <w:name w:val="shorttext1"/>
    <w:basedOn w:val="a0"/>
    <w:rsid w:val="00A8019C"/>
  </w:style>
  <w:style w:type="character" w:customStyle="1" w:styleId="artistlyricstext1">
    <w:name w:val="artistlyricstext1"/>
    <w:basedOn w:val="a0"/>
    <w:rsid w:val="00F53947"/>
    <w:rPr>
      <w:color w:val="000000"/>
    </w:rPr>
  </w:style>
  <w:style w:type="paragraph" w:styleId="a7">
    <w:name w:val="Plain Text"/>
    <w:basedOn w:val="a"/>
    <w:link w:val="a8"/>
    <w:uiPriority w:val="99"/>
    <w:semiHidden/>
    <w:unhideWhenUsed/>
    <w:rsid w:val="007677E9"/>
    <w:rPr>
      <w:rFonts w:ascii="Courier New" w:eastAsia="Calibri" w:hAnsi="Courier New" w:cs="Courier New"/>
      <w:sz w:val="20"/>
      <w:szCs w:val="20"/>
      <w:lang w:eastAsia="en-US"/>
    </w:rPr>
  </w:style>
  <w:style w:type="character" w:customStyle="1" w:styleId="a8">
    <w:name w:val="טקסט רגיל תו"/>
    <w:basedOn w:val="a0"/>
    <w:link w:val="a7"/>
    <w:uiPriority w:val="99"/>
    <w:semiHidden/>
    <w:rsid w:val="007677E9"/>
    <w:rPr>
      <w:rFonts w:ascii="Courier New" w:eastAsia="Calibri" w:hAnsi="Courier New" w:cs="Courier New"/>
    </w:rPr>
  </w:style>
</w:styles>
</file>

<file path=word/webSettings.xml><?xml version="1.0" encoding="utf-8"?>
<w:webSettings xmlns:r="http://schemas.openxmlformats.org/officeDocument/2006/relationships" xmlns:w="http://schemas.openxmlformats.org/wordprocessingml/2006/main">
  <w:divs>
    <w:div w:id="12152334">
      <w:bodyDiv w:val="1"/>
      <w:marLeft w:val="0"/>
      <w:marRight w:val="0"/>
      <w:marTop w:val="0"/>
      <w:marBottom w:val="0"/>
      <w:divBdr>
        <w:top w:val="none" w:sz="0" w:space="0" w:color="auto"/>
        <w:left w:val="none" w:sz="0" w:space="0" w:color="auto"/>
        <w:bottom w:val="none" w:sz="0" w:space="0" w:color="auto"/>
        <w:right w:val="none" w:sz="0" w:space="0" w:color="auto"/>
      </w:divBdr>
    </w:div>
    <w:div w:id="15545957">
      <w:bodyDiv w:val="1"/>
      <w:marLeft w:val="0"/>
      <w:marRight w:val="0"/>
      <w:marTop w:val="0"/>
      <w:marBottom w:val="0"/>
      <w:divBdr>
        <w:top w:val="none" w:sz="0" w:space="0" w:color="auto"/>
        <w:left w:val="none" w:sz="0" w:space="0" w:color="auto"/>
        <w:bottom w:val="none" w:sz="0" w:space="0" w:color="auto"/>
        <w:right w:val="none" w:sz="0" w:space="0" w:color="auto"/>
      </w:divBdr>
    </w:div>
    <w:div w:id="42218245">
      <w:bodyDiv w:val="1"/>
      <w:marLeft w:val="0"/>
      <w:marRight w:val="0"/>
      <w:marTop w:val="0"/>
      <w:marBottom w:val="0"/>
      <w:divBdr>
        <w:top w:val="none" w:sz="0" w:space="0" w:color="auto"/>
        <w:left w:val="none" w:sz="0" w:space="0" w:color="auto"/>
        <w:bottom w:val="none" w:sz="0" w:space="0" w:color="auto"/>
        <w:right w:val="none" w:sz="0" w:space="0" w:color="auto"/>
      </w:divBdr>
      <w:divsChild>
        <w:div w:id="731930250">
          <w:marLeft w:val="0"/>
          <w:marRight w:val="0"/>
          <w:marTop w:val="0"/>
          <w:marBottom w:val="0"/>
          <w:divBdr>
            <w:top w:val="none" w:sz="0" w:space="0" w:color="auto"/>
            <w:left w:val="none" w:sz="0" w:space="0" w:color="auto"/>
            <w:bottom w:val="dotted" w:sz="24" w:space="1" w:color="auto"/>
            <w:right w:val="none" w:sz="0" w:space="0" w:color="auto"/>
          </w:divBdr>
        </w:div>
      </w:divsChild>
    </w:div>
    <w:div w:id="80107001">
      <w:bodyDiv w:val="1"/>
      <w:marLeft w:val="0"/>
      <w:marRight w:val="0"/>
      <w:marTop w:val="0"/>
      <w:marBottom w:val="0"/>
      <w:divBdr>
        <w:top w:val="none" w:sz="0" w:space="0" w:color="auto"/>
        <w:left w:val="none" w:sz="0" w:space="0" w:color="auto"/>
        <w:bottom w:val="none" w:sz="0" w:space="0" w:color="auto"/>
        <w:right w:val="none" w:sz="0" w:space="0" w:color="auto"/>
      </w:divBdr>
    </w:div>
    <w:div w:id="118227284">
      <w:bodyDiv w:val="1"/>
      <w:marLeft w:val="0"/>
      <w:marRight w:val="0"/>
      <w:marTop w:val="0"/>
      <w:marBottom w:val="0"/>
      <w:divBdr>
        <w:top w:val="none" w:sz="0" w:space="0" w:color="auto"/>
        <w:left w:val="none" w:sz="0" w:space="0" w:color="auto"/>
        <w:bottom w:val="none" w:sz="0" w:space="0" w:color="auto"/>
        <w:right w:val="none" w:sz="0" w:space="0" w:color="auto"/>
      </w:divBdr>
    </w:div>
    <w:div w:id="118497204">
      <w:bodyDiv w:val="1"/>
      <w:marLeft w:val="0"/>
      <w:marRight w:val="0"/>
      <w:marTop w:val="0"/>
      <w:marBottom w:val="0"/>
      <w:divBdr>
        <w:top w:val="none" w:sz="0" w:space="0" w:color="auto"/>
        <w:left w:val="none" w:sz="0" w:space="0" w:color="auto"/>
        <w:bottom w:val="none" w:sz="0" w:space="0" w:color="auto"/>
        <w:right w:val="none" w:sz="0" w:space="0" w:color="auto"/>
      </w:divBdr>
    </w:div>
    <w:div w:id="132218170">
      <w:bodyDiv w:val="1"/>
      <w:marLeft w:val="0"/>
      <w:marRight w:val="0"/>
      <w:marTop w:val="0"/>
      <w:marBottom w:val="0"/>
      <w:divBdr>
        <w:top w:val="none" w:sz="0" w:space="0" w:color="auto"/>
        <w:left w:val="none" w:sz="0" w:space="0" w:color="auto"/>
        <w:bottom w:val="none" w:sz="0" w:space="0" w:color="auto"/>
        <w:right w:val="none" w:sz="0" w:space="0" w:color="auto"/>
      </w:divBdr>
    </w:div>
    <w:div w:id="133765135">
      <w:bodyDiv w:val="1"/>
      <w:marLeft w:val="0"/>
      <w:marRight w:val="0"/>
      <w:marTop w:val="0"/>
      <w:marBottom w:val="0"/>
      <w:divBdr>
        <w:top w:val="none" w:sz="0" w:space="0" w:color="auto"/>
        <w:left w:val="none" w:sz="0" w:space="0" w:color="auto"/>
        <w:bottom w:val="none" w:sz="0" w:space="0" w:color="auto"/>
        <w:right w:val="none" w:sz="0" w:space="0" w:color="auto"/>
      </w:divBdr>
    </w:div>
    <w:div w:id="150143529">
      <w:bodyDiv w:val="1"/>
      <w:marLeft w:val="0"/>
      <w:marRight w:val="0"/>
      <w:marTop w:val="0"/>
      <w:marBottom w:val="0"/>
      <w:divBdr>
        <w:top w:val="none" w:sz="0" w:space="0" w:color="auto"/>
        <w:left w:val="none" w:sz="0" w:space="0" w:color="auto"/>
        <w:bottom w:val="none" w:sz="0" w:space="0" w:color="auto"/>
        <w:right w:val="none" w:sz="0" w:space="0" w:color="auto"/>
      </w:divBdr>
    </w:div>
    <w:div w:id="150342000">
      <w:bodyDiv w:val="1"/>
      <w:marLeft w:val="0"/>
      <w:marRight w:val="0"/>
      <w:marTop w:val="0"/>
      <w:marBottom w:val="0"/>
      <w:divBdr>
        <w:top w:val="none" w:sz="0" w:space="0" w:color="auto"/>
        <w:left w:val="none" w:sz="0" w:space="0" w:color="auto"/>
        <w:bottom w:val="none" w:sz="0" w:space="0" w:color="auto"/>
        <w:right w:val="none" w:sz="0" w:space="0" w:color="auto"/>
      </w:divBdr>
    </w:div>
    <w:div w:id="197208975">
      <w:bodyDiv w:val="1"/>
      <w:marLeft w:val="0"/>
      <w:marRight w:val="0"/>
      <w:marTop w:val="0"/>
      <w:marBottom w:val="0"/>
      <w:divBdr>
        <w:top w:val="none" w:sz="0" w:space="0" w:color="auto"/>
        <w:left w:val="none" w:sz="0" w:space="0" w:color="auto"/>
        <w:bottom w:val="none" w:sz="0" w:space="0" w:color="auto"/>
        <w:right w:val="none" w:sz="0" w:space="0" w:color="auto"/>
      </w:divBdr>
    </w:div>
    <w:div w:id="217671117">
      <w:bodyDiv w:val="1"/>
      <w:marLeft w:val="0"/>
      <w:marRight w:val="0"/>
      <w:marTop w:val="0"/>
      <w:marBottom w:val="0"/>
      <w:divBdr>
        <w:top w:val="none" w:sz="0" w:space="0" w:color="auto"/>
        <w:left w:val="none" w:sz="0" w:space="0" w:color="auto"/>
        <w:bottom w:val="none" w:sz="0" w:space="0" w:color="auto"/>
        <w:right w:val="none" w:sz="0" w:space="0" w:color="auto"/>
      </w:divBdr>
    </w:div>
    <w:div w:id="228998752">
      <w:bodyDiv w:val="1"/>
      <w:marLeft w:val="0"/>
      <w:marRight w:val="0"/>
      <w:marTop w:val="0"/>
      <w:marBottom w:val="0"/>
      <w:divBdr>
        <w:top w:val="none" w:sz="0" w:space="0" w:color="auto"/>
        <w:left w:val="none" w:sz="0" w:space="0" w:color="auto"/>
        <w:bottom w:val="none" w:sz="0" w:space="0" w:color="auto"/>
        <w:right w:val="none" w:sz="0" w:space="0" w:color="auto"/>
      </w:divBdr>
    </w:div>
    <w:div w:id="258102765">
      <w:bodyDiv w:val="1"/>
      <w:marLeft w:val="0"/>
      <w:marRight w:val="0"/>
      <w:marTop w:val="0"/>
      <w:marBottom w:val="0"/>
      <w:divBdr>
        <w:top w:val="none" w:sz="0" w:space="0" w:color="auto"/>
        <w:left w:val="none" w:sz="0" w:space="0" w:color="auto"/>
        <w:bottom w:val="none" w:sz="0" w:space="0" w:color="auto"/>
        <w:right w:val="none" w:sz="0" w:space="0" w:color="auto"/>
      </w:divBdr>
    </w:div>
    <w:div w:id="282734169">
      <w:bodyDiv w:val="1"/>
      <w:marLeft w:val="0"/>
      <w:marRight w:val="0"/>
      <w:marTop w:val="0"/>
      <w:marBottom w:val="0"/>
      <w:divBdr>
        <w:top w:val="none" w:sz="0" w:space="0" w:color="auto"/>
        <w:left w:val="none" w:sz="0" w:space="0" w:color="auto"/>
        <w:bottom w:val="none" w:sz="0" w:space="0" w:color="auto"/>
        <w:right w:val="none" w:sz="0" w:space="0" w:color="auto"/>
      </w:divBdr>
    </w:div>
    <w:div w:id="305941460">
      <w:bodyDiv w:val="1"/>
      <w:marLeft w:val="0"/>
      <w:marRight w:val="0"/>
      <w:marTop w:val="0"/>
      <w:marBottom w:val="0"/>
      <w:divBdr>
        <w:top w:val="none" w:sz="0" w:space="0" w:color="auto"/>
        <w:left w:val="none" w:sz="0" w:space="0" w:color="auto"/>
        <w:bottom w:val="none" w:sz="0" w:space="0" w:color="auto"/>
        <w:right w:val="none" w:sz="0" w:space="0" w:color="auto"/>
      </w:divBdr>
    </w:div>
    <w:div w:id="316610060">
      <w:bodyDiv w:val="1"/>
      <w:marLeft w:val="0"/>
      <w:marRight w:val="0"/>
      <w:marTop w:val="0"/>
      <w:marBottom w:val="0"/>
      <w:divBdr>
        <w:top w:val="none" w:sz="0" w:space="0" w:color="auto"/>
        <w:left w:val="none" w:sz="0" w:space="0" w:color="auto"/>
        <w:bottom w:val="none" w:sz="0" w:space="0" w:color="auto"/>
        <w:right w:val="none" w:sz="0" w:space="0" w:color="auto"/>
      </w:divBdr>
    </w:div>
    <w:div w:id="335959009">
      <w:bodyDiv w:val="1"/>
      <w:marLeft w:val="0"/>
      <w:marRight w:val="0"/>
      <w:marTop w:val="0"/>
      <w:marBottom w:val="0"/>
      <w:divBdr>
        <w:top w:val="none" w:sz="0" w:space="0" w:color="auto"/>
        <w:left w:val="none" w:sz="0" w:space="0" w:color="auto"/>
        <w:bottom w:val="none" w:sz="0" w:space="0" w:color="auto"/>
        <w:right w:val="none" w:sz="0" w:space="0" w:color="auto"/>
      </w:divBdr>
    </w:div>
    <w:div w:id="339089782">
      <w:bodyDiv w:val="1"/>
      <w:marLeft w:val="0"/>
      <w:marRight w:val="0"/>
      <w:marTop w:val="0"/>
      <w:marBottom w:val="0"/>
      <w:divBdr>
        <w:top w:val="none" w:sz="0" w:space="0" w:color="auto"/>
        <w:left w:val="none" w:sz="0" w:space="0" w:color="auto"/>
        <w:bottom w:val="none" w:sz="0" w:space="0" w:color="auto"/>
        <w:right w:val="none" w:sz="0" w:space="0" w:color="auto"/>
      </w:divBdr>
    </w:div>
    <w:div w:id="345521743">
      <w:bodyDiv w:val="1"/>
      <w:marLeft w:val="0"/>
      <w:marRight w:val="0"/>
      <w:marTop w:val="0"/>
      <w:marBottom w:val="0"/>
      <w:divBdr>
        <w:top w:val="none" w:sz="0" w:space="0" w:color="auto"/>
        <w:left w:val="none" w:sz="0" w:space="0" w:color="auto"/>
        <w:bottom w:val="none" w:sz="0" w:space="0" w:color="auto"/>
        <w:right w:val="none" w:sz="0" w:space="0" w:color="auto"/>
      </w:divBdr>
    </w:div>
    <w:div w:id="349257772">
      <w:bodyDiv w:val="1"/>
      <w:marLeft w:val="0"/>
      <w:marRight w:val="0"/>
      <w:marTop w:val="0"/>
      <w:marBottom w:val="0"/>
      <w:divBdr>
        <w:top w:val="none" w:sz="0" w:space="0" w:color="auto"/>
        <w:left w:val="none" w:sz="0" w:space="0" w:color="auto"/>
        <w:bottom w:val="none" w:sz="0" w:space="0" w:color="auto"/>
        <w:right w:val="none" w:sz="0" w:space="0" w:color="auto"/>
      </w:divBdr>
    </w:div>
    <w:div w:id="349533620">
      <w:bodyDiv w:val="1"/>
      <w:marLeft w:val="0"/>
      <w:marRight w:val="0"/>
      <w:marTop w:val="0"/>
      <w:marBottom w:val="0"/>
      <w:divBdr>
        <w:top w:val="none" w:sz="0" w:space="0" w:color="auto"/>
        <w:left w:val="none" w:sz="0" w:space="0" w:color="auto"/>
        <w:bottom w:val="none" w:sz="0" w:space="0" w:color="auto"/>
        <w:right w:val="none" w:sz="0" w:space="0" w:color="auto"/>
      </w:divBdr>
    </w:div>
    <w:div w:id="366640429">
      <w:bodyDiv w:val="1"/>
      <w:marLeft w:val="0"/>
      <w:marRight w:val="0"/>
      <w:marTop w:val="0"/>
      <w:marBottom w:val="0"/>
      <w:divBdr>
        <w:top w:val="none" w:sz="0" w:space="0" w:color="auto"/>
        <w:left w:val="none" w:sz="0" w:space="0" w:color="auto"/>
        <w:bottom w:val="none" w:sz="0" w:space="0" w:color="auto"/>
        <w:right w:val="none" w:sz="0" w:space="0" w:color="auto"/>
      </w:divBdr>
    </w:div>
    <w:div w:id="366879894">
      <w:bodyDiv w:val="1"/>
      <w:marLeft w:val="0"/>
      <w:marRight w:val="0"/>
      <w:marTop w:val="0"/>
      <w:marBottom w:val="0"/>
      <w:divBdr>
        <w:top w:val="none" w:sz="0" w:space="0" w:color="auto"/>
        <w:left w:val="none" w:sz="0" w:space="0" w:color="auto"/>
        <w:bottom w:val="none" w:sz="0" w:space="0" w:color="auto"/>
        <w:right w:val="none" w:sz="0" w:space="0" w:color="auto"/>
      </w:divBdr>
    </w:div>
    <w:div w:id="452293214">
      <w:bodyDiv w:val="1"/>
      <w:marLeft w:val="0"/>
      <w:marRight w:val="0"/>
      <w:marTop w:val="0"/>
      <w:marBottom w:val="0"/>
      <w:divBdr>
        <w:top w:val="none" w:sz="0" w:space="0" w:color="auto"/>
        <w:left w:val="none" w:sz="0" w:space="0" w:color="auto"/>
        <w:bottom w:val="none" w:sz="0" w:space="0" w:color="auto"/>
        <w:right w:val="none" w:sz="0" w:space="0" w:color="auto"/>
      </w:divBdr>
    </w:div>
    <w:div w:id="493108449">
      <w:bodyDiv w:val="1"/>
      <w:marLeft w:val="0"/>
      <w:marRight w:val="0"/>
      <w:marTop w:val="0"/>
      <w:marBottom w:val="0"/>
      <w:divBdr>
        <w:top w:val="none" w:sz="0" w:space="0" w:color="auto"/>
        <w:left w:val="none" w:sz="0" w:space="0" w:color="auto"/>
        <w:bottom w:val="none" w:sz="0" w:space="0" w:color="auto"/>
        <w:right w:val="none" w:sz="0" w:space="0" w:color="auto"/>
      </w:divBdr>
    </w:div>
    <w:div w:id="524565511">
      <w:bodyDiv w:val="1"/>
      <w:marLeft w:val="0"/>
      <w:marRight w:val="0"/>
      <w:marTop w:val="0"/>
      <w:marBottom w:val="0"/>
      <w:divBdr>
        <w:top w:val="none" w:sz="0" w:space="0" w:color="auto"/>
        <w:left w:val="none" w:sz="0" w:space="0" w:color="auto"/>
        <w:bottom w:val="none" w:sz="0" w:space="0" w:color="auto"/>
        <w:right w:val="none" w:sz="0" w:space="0" w:color="auto"/>
      </w:divBdr>
    </w:div>
    <w:div w:id="540020790">
      <w:bodyDiv w:val="1"/>
      <w:marLeft w:val="0"/>
      <w:marRight w:val="0"/>
      <w:marTop w:val="0"/>
      <w:marBottom w:val="0"/>
      <w:divBdr>
        <w:top w:val="none" w:sz="0" w:space="0" w:color="auto"/>
        <w:left w:val="none" w:sz="0" w:space="0" w:color="auto"/>
        <w:bottom w:val="none" w:sz="0" w:space="0" w:color="auto"/>
        <w:right w:val="none" w:sz="0" w:space="0" w:color="auto"/>
      </w:divBdr>
    </w:div>
    <w:div w:id="552011953">
      <w:bodyDiv w:val="1"/>
      <w:marLeft w:val="0"/>
      <w:marRight w:val="0"/>
      <w:marTop w:val="0"/>
      <w:marBottom w:val="0"/>
      <w:divBdr>
        <w:top w:val="none" w:sz="0" w:space="0" w:color="auto"/>
        <w:left w:val="none" w:sz="0" w:space="0" w:color="auto"/>
        <w:bottom w:val="none" w:sz="0" w:space="0" w:color="auto"/>
        <w:right w:val="none" w:sz="0" w:space="0" w:color="auto"/>
      </w:divBdr>
    </w:div>
    <w:div w:id="573904283">
      <w:bodyDiv w:val="1"/>
      <w:marLeft w:val="0"/>
      <w:marRight w:val="0"/>
      <w:marTop w:val="0"/>
      <w:marBottom w:val="0"/>
      <w:divBdr>
        <w:top w:val="none" w:sz="0" w:space="0" w:color="auto"/>
        <w:left w:val="none" w:sz="0" w:space="0" w:color="auto"/>
        <w:bottom w:val="none" w:sz="0" w:space="0" w:color="auto"/>
        <w:right w:val="none" w:sz="0" w:space="0" w:color="auto"/>
      </w:divBdr>
    </w:div>
    <w:div w:id="603810837">
      <w:bodyDiv w:val="1"/>
      <w:marLeft w:val="0"/>
      <w:marRight w:val="0"/>
      <w:marTop w:val="0"/>
      <w:marBottom w:val="0"/>
      <w:divBdr>
        <w:top w:val="none" w:sz="0" w:space="0" w:color="auto"/>
        <w:left w:val="none" w:sz="0" w:space="0" w:color="auto"/>
        <w:bottom w:val="none" w:sz="0" w:space="0" w:color="auto"/>
        <w:right w:val="none" w:sz="0" w:space="0" w:color="auto"/>
      </w:divBdr>
      <w:divsChild>
        <w:div w:id="1727952778">
          <w:marLeft w:val="0"/>
          <w:marRight w:val="0"/>
          <w:marTop w:val="0"/>
          <w:marBottom w:val="0"/>
          <w:divBdr>
            <w:top w:val="none" w:sz="0" w:space="0" w:color="auto"/>
            <w:left w:val="none" w:sz="0" w:space="0" w:color="auto"/>
            <w:bottom w:val="none" w:sz="0" w:space="0" w:color="auto"/>
            <w:right w:val="none" w:sz="0" w:space="0" w:color="auto"/>
          </w:divBdr>
        </w:div>
      </w:divsChild>
    </w:div>
    <w:div w:id="617611976">
      <w:bodyDiv w:val="1"/>
      <w:marLeft w:val="0"/>
      <w:marRight w:val="0"/>
      <w:marTop w:val="0"/>
      <w:marBottom w:val="0"/>
      <w:divBdr>
        <w:top w:val="none" w:sz="0" w:space="0" w:color="auto"/>
        <w:left w:val="none" w:sz="0" w:space="0" w:color="auto"/>
        <w:bottom w:val="none" w:sz="0" w:space="0" w:color="auto"/>
        <w:right w:val="none" w:sz="0" w:space="0" w:color="auto"/>
      </w:divBdr>
    </w:div>
    <w:div w:id="665667924">
      <w:bodyDiv w:val="1"/>
      <w:marLeft w:val="0"/>
      <w:marRight w:val="0"/>
      <w:marTop w:val="0"/>
      <w:marBottom w:val="0"/>
      <w:divBdr>
        <w:top w:val="none" w:sz="0" w:space="0" w:color="auto"/>
        <w:left w:val="none" w:sz="0" w:space="0" w:color="auto"/>
        <w:bottom w:val="none" w:sz="0" w:space="0" w:color="auto"/>
        <w:right w:val="none" w:sz="0" w:space="0" w:color="auto"/>
      </w:divBdr>
    </w:div>
    <w:div w:id="681246869">
      <w:bodyDiv w:val="1"/>
      <w:marLeft w:val="0"/>
      <w:marRight w:val="0"/>
      <w:marTop w:val="0"/>
      <w:marBottom w:val="0"/>
      <w:divBdr>
        <w:top w:val="none" w:sz="0" w:space="0" w:color="auto"/>
        <w:left w:val="none" w:sz="0" w:space="0" w:color="auto"/>
        <w:bottom w:val="none" w:sz="0" w:space="0" w:color="auto"/>
        <w:right w:val="none" w:sz="0" w:space="0" w:color="auto"/>
      </w:divBdr>
    </w:div>
    <w:div w:id="682366600">
      <w:bodyDiv w:val="1"/>
      <w:marLeft w:val="0"/>
      <w:marRight w:val="0"/>
      <w:marTop w:val="0"/>
      <w:marBottom w:val="0"/>
      <w:divBdr>
        <w:top w:val="none" w:sz="0" w:space="0" w:color="auto"/>
        <w:left w:val="none" w:sz="0" w:space="0" w:color="auto"/>
        <w:bottom w:val="none" w:sz="0" w:space="0" w:color="auto"/>
        <w:right w:val="none" w:sz="0" w:space="0" w:color="auto"/>
      </w:divBdr>
      <w:divsChild>
        <w:div w:id="103422105">
          <w:marLeft w:val="0"/>
          <w:marRight w:val="0"/>
          <w:marTop w:val="0"/>
          <w:marBottom w:val="0"/>
          <w:divBdr>
            <w:top w:val="none" w:sz="0" w:space="0" w:color="auto"/>
            <w:left w:val="none" w:sz="0" w:space="0" w:color="auto"/>
            <w:bottom w:val="none" w:sz="0" w:space="0" w:color="auto"/>
            <w:right w:val="none" w:sz="0" w:space="0" w:color="auto"/>
          </w:divBdr>
          <w:divsChild>
            <w:div w:id="557981625">
              <w:marLeft w:val="0"/>
              <w:marRight w:val="0"/>
              <w:marTop w:val="0"/>
              <w:marBottom w:val="0"/>
              <w:divBdr>
                <w:top w:val="none" w:sz="0" w:space="0" w:color="auto"/>
                <w:left w:val="none" w:sz="0" w:space="0" w:color="auto"/>
                <w:bottom w:val="none" w:sz="0" w:space="0" w:color="auto"/>
                <w:right w:val="none" w:sz="0" w:space="0" w:color="auto"/>
              </w:divBdr>
              <w:divsChild>
                <w:div w:id="149317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0452742">
      <w:bodyDiv w:val="1"/>
      <w:marLeft w:val="0"/>
      <w:marRight w:val="0"/>
      <w:marTop w:val="0"/>
      <w:marBottom w:val="0"/>
      <w:divBdr>
        <w:top w:val="none" w:sz="0" w:space="0" w:color="auto"/>
        <w:left w:val="none" w:sz="0" w:space="0" w:color="auto"/>
        <w:bottom w:val="none" w:sz="0" w:space="0" w:color="auto"/>
        <w:right w:val="none" w:sz="0" w:space="0" w:color="auto"/>
      </w:divBdr>
    </w:div>
    <w:div w:id="691499069">
      <w:bodyDiv w:val="1"/>
      <w:marLeft w:val="0"/>
      <w:marRight w:val="0"/>
      <w:marTop w:val="0"/>
      <w:marBottom w:val="0"/>
      <w:divBdr>
        <w:top w:val="none" w:sz="0" w:space="0" w:color="auto"/>
        <w:left w:val="none" w:sz="0" w:space="0" w:color="auto"/>
        <w:bottom w:val="none" w:sz="0" w:space="0" w:color="auto"/>
        <w:right w:val="none" w:sz="0" w:space="0" w:color="auto"/>
      </w:divBdr>
    </w:div>
    <w:div w:id="709844595">
      <w:bodyDiv w:val="1"/>
      <w:marLeft w:val="0"/>
      <w:marRight w:val="0"/>
      <w:marTop w:val="0"/>
      <w:marBottom w:val="0"/>
      <w:divBdr>
        <w:top w:val="none" w:sz="0" w:space="0" w:color="auto"/>
        <w:left w:val="none" w:sz="0" w:space="0" w:color="auto"/>
        <w:bottom w:val="none" w:sz="0" w:space="0" w:color="auto"/>
        <w:right w:val="none" w:sz="0" w:space="0" w:color="auto"/>
      </w:divBdr>
    </w:div>
    <w:div w:id="757408379">
      <w:bodyDiv w:val="1"/>
      <w:marLeft w:val="0"/>
      <w:marRight w:val="0"/>
      <w:marTop w:val="0"/>
      <w:marBottom w:val="0"/>
      <w:divBdr>
        <w:top w:val="none" w:sz="0" w:space="0" w:color="auto"/>
        <w:left w:val="none" w:sz="0" w:space="0" w:color="auto"/>
        <w:bottom w:val="none" w:sz="0" w:space="0" w:color="auto"/>
        <w:right w:val="none" w:sz="0" w:space="0" w:color="auto"/>
      </w:divBdr>
    </w:div>
    <w:div w:id="765998477">
      <w:bodyDiv w:val="1"/>
      <w:marLeft w:val="0"/>
      <w:marRight w:val="0"/>
      <w:marTop w:val="0"/>
      <w:marBottom w:val="0"/>
      <w:divBdr>
        <w:top w:val="none" w:sz="0" w:space="0" w:color="auto"/>
        <w:left w:val="none" w:sz="0" w:space="0" w:color="auto"/>
        <w:bottom w:val="none" w:sz="0" w:space="0" w:color="auto"/>
        <w:right w:val="none" w:sz="0" w:space="0" w:color="auto"/>
      </w:divBdr>
    </w:div>
    <w:div w:id="775834095">
      <w:bodyDiv w:val="1"/>
      <w:marLeft w:val="0"/>
      <w:marRight w:val="0"/>
      <w:marTop w:val="0"/>
      <w:marBottom w:val="0"/>
      <w:divBdr>
        <w:top w:val="none" w:sz="0" w:space="0" w:color="auto"/>
        <w:left w:val="none" w:sz="0" w:space="0" w:color="auto"/>
        <w:bottom w:val="none" w:sz="0" w:space="0" w:color="auto"/>
        <w:right w:val="none" w:sz="0" w:space="0" w:color="auto"/>
      </w:divBdr>
    </w:div>
    <w:div w:id="782698764">
      <w:bodyDiv w:val="1"/>
      <w:marLeft w:val="0"/>
      <w:marRight w:val="0"/>
      <w:marTop w:val="0"/>
      <w:marBottom w:val="0"/>
      <w:divBdr>
        <w:top w:val="none" w:sz="0" w:space="0" w:color="auto"/>
        <w:left w:val="none" w:sz="0" w:space="0" w:color="auto"/>
        <w:bottom w:val="none" w:sz="0" w:space="0" w:color="auto"/>
        <w:right w:val="none" w:sz="0" w:space="0" w:color="auto"/>
      </w:divBdr>
    </w:div>
    <w:div w:id="786197470">
      <w:bodyDiv w:val="1"/>
      <w:marLeft w:val="0"/>
      <w:marRight w:val="0"/>
      <w:marTop w:val="0"/>
      <w:marBottom w:val="0"/>
      <w:divBdr>
        <w:top w:val="none" w:sz="0" w:space="0" w:color="auto"/>
        <w:left w:val="none" w:sz="0" w:space="0" w:color="auto"/>
        <w:bottom w:val="none" w:sz="0" w:space="0" w:color="auto"/>
        <w:right w:val="none" w:sz="0" w:space="0" w:color="auto"/>
      </w:divBdr>
    </w:div>
    <w:div w:id="796219614">
      <w:bodyDiv w:val="1"/>
      <w:marLeft w:val="0"/>
      <w:marRight w:val="0"/>
      <w:marTop w:val="0"/>
      <w:marBottom w:val="0"/>
      <w:divBdr>
        <w:top w:val="none" w:sz="0" w:space="0" w:color="auto"/>
        <w:left w:val="none" w:sz="0" w:space="0" w:color="auto"/>
        <w:bottom w:val="none" w:sz="0" w:space="0" w:color="auto"/>
        <w:right w:val="none" w:sz="0" w:space="0" w:color="auto"/>
      </w:divBdr>
    </w:div>
    <w:div w:id="803501201">
      <w:bodyDiv w:val="1"/>
      <w:marLeft w:val="0"/>
      <w:marRight w:val="0"/>
      <w:marTop w:val="0"/>
      <w:marBottom w:val="0"/>
      <w:divBdr>
        <w:top w:val="none" w:sz="0" w:space="0" w:color="auto"/>
        <w:left w:val="none" w:sz="0" w:space="0" w:color="auto"/>
        <w:bottom w:val="none" w:sz="0" w:space="0" w:color="auto"/>
        <w:right w:val="none" w:sz="0" w:space="0" w:color="auto"/>
      </w:divBdr>
    </w:div>
    <w:div w:id="808670333">
      <w:bodyDiv w:val="1"/>
      <w:marLeft w:val="0"/>
      <w:marRight w:val="0"/>
      <w:marTop w:val="0"/>
      <w:marBottom w:val="0"/>
      <w:divBdr>
        <w:top w:val="none" w:sz="0" w:space="0" w:color="auto"/>
        <w:left w:val="none" w:sz="0" w:space="0" w:color="auto"/>
        <w:bottom w:val="none" w:sz="0" w:space="0" w:color="auto"/>
        <w:right w:val="none" w:sz="0" w:space="0" w:color="auto"/>
      </w:divBdr>
    </w:div>
    <w:div w:id="810755638">
      <w:bodyDiv w:val="1"/>
      <w:marLeft w:val="0"/>
      <w:marRight w:val="0"/>
      <w:marTop w:val="0"/>
      <w:marBottom w:val="0"/>
      <w:divBdr>
        <w:top w:val="none" w:sz="0" w:space="0" w:color="auto"/>
        <w:left w:val="none" w:sz="0" w:space="0" w:color="auto"/>
        <w:bottom w:val="none" w:sz="0" w:space="0" w:color="auto"/>
        <w:right w:val="none" w:sz="0" w:space="0" w:color="auto"/>
      </w:divBdr>
    </w:div>
    <w:div w:id="830367800">
      <w:bodyDiv w:val="1"/>
      <w:marLeft w:val="0"/>
      <w:marRight w:val="0"/>
      <w:marTop w:val="0"/>
      <w:marBottom w:val="0"/>
      <w:divBdr>
        <w:top w:val="none" w:sz="0" w:space="0" w:color="auto"/>
        <w:left w:val="none" w:sz="0" w:space="0" w:color="auto"/>
        <w:bottom w:val="none" w:sz="0" w:space="0" w:color="auto"/>
        <w:right w:val="none" w:sz="0" w:space="0" w:color="auto"/>
      </w:divBdr>
    </w:div>
    <w:div w:id="835803903">
      <w:bodyDiv w:val="1"/>
      <w:marLeft w:val="0"/>
      <w:marRight w:val="0"/>
      <w:marTop w:val="0"/>
      <w:marBottom w:val="0"/>
      <w:divBdr>
        <w:top w:val="none" w:sz="0" w:space="0" w:color="auto"/>
        <w:left w:val="none" w:sz="0" w:space="0" w:color="auto"/>
        <w:bottom w:val="none" w:sz="0" w:space="0" w:color="auto"/>
        <w:right w:val="none" w:sz="0" w:space="0" w:color="auto"/>
      </w:divBdr>
    </w:div>
    <w:div w:id="845438899">
      <w:bodyDiv w:val="1"/>
      <w:marLeft w:val="0"/>
      <w:marRight w:val="0"/>
      <w:marTop w:val="0"/>
      <w:marBottom w:val="0"/>
      <w:divBdr>
        <w:top w:val="none" w:sz="0" w:space="0" w:color="auto"/>
        <w:left w:val="none" w:sz="0" w:space="0" w:color="auto"/>
        <w:bottom w:val="none" w:sz="0" w:space="0" w:color="auto"/>
        <w:right w:val="none" w:sz="0" w:space="0" w:color="auto"/>
      </w:divBdr>
    </w:div>
    <w:div w:id="858156133">
      <w:bodyDiv w:val="1"/>
      <w:marLeft w:val="0"/>
      <w:marRight w:val="0"/>
      <w:marTop w:val="0"/>
      <w:marBottom w:val="0"/>
      <w:divBdr>
        <w:top w:val="none" w:sz="0" w:space="0" w:color="auto"/>
        <w:left w:val="none" w:sz="0" w:space="0" w:color="auto"/>
        <w:bottom w:val="none" w:sz="0" w:space="0" w:color="auto"/>
        <w:right w:val="none" w:sz="0" w:space="0" w:color="auto"/>
      </w:divBdr>
    </w:div>
    <w:div w:id="880289964">
      <w:bodyDiv w:val="1"/>
      <w:marLeft w:val="0"/>
      <w:marRight w:val="0"/>
      <w:marTop w:val="0"/>
      <w:marBottom w:val="0"/>
      <w:divBdr>
        <w:top w:val="none" w:sz="0" w:space="0" w:color="auto"/>
        <w:left w:val="none" w:sz="0" w:space="0" w:color="auto"/>
        <w:bottom w:val="none" w:sz="0" w:space="0" w:color="auto"/>
        <w:right w:val="none" w:sz="0" w:space="0" w:color="auto"/>
      </w:divBdr>
    </w:div>
    <w:div w:id="906843139">
      <w:bodyDiv w:val="1"/>
      <w:marLeft w:val="0"/>
      <w:marRight w:val="0"/>
      <w:marTop w:val="0"/>
      <w:marBottom w:val="0"/>
      <w:divBdr>
        <w:top w:val="none" w:sz="0" w:space="0" w:color="auto"/>
        <w:left w:val="none" w:sz="0" w:space="0" w:color="auto"/>
        <w:bottom w:val="none" w:sz="0" w:space="0" w:color="auto"/>
        <w:right w:val="none" w:sz="0" w:space="0" w:color="auto"/>
      </w:divBdr>
    </w:div>
    <w:div w:id="908879095">
      <w:bodyDiv w:val="1"/>
      <w:marLeft w:val="0"/>
      <w:marRight w:val="0"/>
      <w:marTop w:val="0"/>
      <w:marBottom w:val="0"/>
      <w:divBdr>
        <w:top w:val="none" w:sz="0" w:space="0" w:color="auto"/>
        <w:left w:val="none" w:sz="0" w:space="0" w:color="auto"/>
        <w:bottom w:val="none" w:sz="0" w:space="0" w:color="auto"/>
        <w:right w:val="none" w:sz="0" w:space="0" w:color="auto"/>
      </w:divBdr>
    </w:div>
    <w:div w:id="921527435">
      <w:bodyDiv w:val="1"/>
      <w:marLeft w:val="0"/>
      <w:marRight w:val="0"/>
      <w:marTop w:val="0"/>
      <w:marBottom w:val="0"/>
      <w:divBdr>
        <w:top w:val="none" w:sz="0" w:space="0" w:color="auto"/>
        <w:left w:val="none" w:sz="0" w:space="0" w:color="auto"/>
        <w:bottom w:val="none" w:sz="0" w:space="0" w:color="auto"/>
        <w:right w:val="none" w:sz="0" w:space="0" w:color="auto"/>
      </w:divBdr>
    </w:div>
    <w:div w:id="945697154">
      <w:bodyDiv w:val="1"/>
      <w:marLeft w:val="0"/>
      <w:marRight w:val="0"/>
      <w:marTop w:val="0"/>
      <w:marBottom w:val="0"/>
      <w:divBdr>
        <w:top w:val="none" w:sz="0" w:space="0" w:color="auto"/>
        <w:left w:val="none" w:sz="0" w:space="0" w:color="auto"/>
        <w:bottom w:val="none" w:sz="0" w:space="0" w:color="auto"/>
        <w:right w:val="none" w:sz="0" w:space="0" w:color="auto"/>
      </w:divBdr>
    </w:div>
    <w:div w:id="980767883">
      <w:bodyDiv w:val="1"/>
      <w:marLeft w:val="0"/>
      <w:marRight w:val="0"/>
      <w:marTop w:val="0"/>
      <w:marBottom w:val="0"/>
      <w:divBdr>
        <w:top w:val="none" w:sz="0" w:space="0" w:color="auto"/>
        <w:left w:val="none" w:sz="0" w:space="0" w:color="auto"/>
        <w:bottom w:val="none" w:sz="0" w:space="0" w:color="auto"/>
        <w:right w:val="none" w:sz="0" w:space="0" w:color="auto"/>
      </w:divBdr>
    </w:div>
    <w:div w:id="985399846">
      <w:bodyDiv w:val="1"/>
      <w:marLeft w:val="0"/>
      <w:marRight w:val="0"/>
      <w:marTop w:val="0"/>
      <w:marBottom w:val="0"/>
      <w:divBdr>
        <w:top w:val="none" w:sz="0" w:space="0" w:color="auto"/>
        <w:left w:val="none" w:sz="0" w:space="0" w:color="auto"/>
        <w:bottom w:val="none" w:sz="0" w:space="0" w:color="auto"/>
        <w:right w:val="none" w:sz="0" w:space="0" w:color="auto"/>
      </w:divBdr>
    </w:div>
    <w:div w:id="993528505">
      <w:bodyDiv w:val="1"/>
      <w:marLeft w:val="0"/>
      <w:marRight w:val="0"/>
      <w:marTop w:val="0"/>
      <w:marBottom w:val="0"/>
      <w:divBdr>
        <w:top w:val="none" w:sz="0" w:space="0" w:color="auto"/>
        <w:left w:val="none" w:sz="0" w:space="0" w:color="auto"/>
        <w:bottom w:val="none" w:sz="0" w:space="0" w:color="auto"/>
        <w:right w:val="none" w:sz="0" w:space="0" w:color="auto"/>
      </w:divBdr>
    </w:div>
    <w:div w:id="1000894131">
      <w:bodyDiv w:val="1"/>
      <w:marLeft w:val="0"/>
      <w:marRight w:val="0"/>
      <w:marTop w:val="0"/>
      <w:marBottom w:val="0"/>
      <w:divBdr>
        <w:top w:val="none" w:sz="0" w:space="0" w:color="auto"/>
        <w:left w:val="none" w:sz="0" w:space="0" w:color="auto"/>
        <w:bottom w:val="none" w:sz="0" w:space="0" w:color="auto"/>
        <w:right w:val="none" w:sz="0" w:space="0" w:color="auto"/>
      </w:divBdr>
    </w:div>
    <w:div w:id="1002124278">
      <w:bodyDiv w:val="1"/>
      <w:marLeft w:val="0"/>
      <w:marRight w:val="0"/>
      <w:marTop w:val="0"/>
      <w:marBottom w:val="0"/>
      <w:divBdr>
        <w:top w:val="none" w:sz="0" w:space="0" w:color="auto"/>
        <w:left w:val="none" w:sz="0" w:space="0" w:color="auto"/>
        <w:bottom w:val="none" w:sz="0" w:space="0" w:color="auto"/>
        <w:right w:val="none" w:sz="0" w:space="0" w:color="auto"/>
      </w:divBdr>
    </w:div>
    <w:div w:id="1020358159">
      <w:bodyDiv w:val="1"/>
      <w:marLeft w:val="0"/>
      <w:marRight w:val="0"/>
      <w:marTop w:val="0"/>
      <w:marBottom w:val="0"/>
      <w:divBdr>
        <w:top w:val="none" w:sz="0" w:space="0" w:color="auto"/>
        <w:left w:val="none" w:sz="0" w:space="0" w:color="auto"/>
        <w:bottom w:val="none" w:sz="0" w:space="0" w:color="auto"/>
        <w:right w:val="none" w:sz="0" w:space="0" w:color="auto"/>
      </w:divBdr>
    </w:div>
    <w:div w:id="1021980517">
      <w:bodyDiv w:val="1"/>
      <w:marLeft w:val="0"/>
      <w:marRight w:val="0"/>
      <w:marTop w:val="0"/>
      <w:marBottom w:val="0"/>
      <w:divBdr>
        <w:top w:val="none" w:sz="0" w:space="0" w:color="auto"/>
        <w:left w:val="none" w:sz="0" w:space="0" w:color="auto"/>
        <w:bottom w:val="none" w:sz="0" w:space="0" w:color="auto"/>
        <w:right w:val="none" w:sz="0" w:space="0" w:color="auto"/>
      </w:divBdr>
    </w:div>
    <w:div w:id="1092974322">
      <w:bodyDiv w:val="1"/>
      <w:marLeft w:val="0"/>
      <w:marRight w:val="0"/>
      <w:marTop w:val="0"/>
      <w:marBottom w:val="0"/>
      <w:divBdr>
        <w:top w:val="none" w:sz="0" w:space="0" w:color="auto"/>
        <w:left w:val="none" w:sz="0" w:space="0" w:color="auto"/>
        <w:bottom w:val="none" w:sz="0" w:space="0" w:color="auto"/>
        <w:right w:val="none" w:sz="0" w:space="0" w:color="auto"/>
      </w:divBdr>
    </w:div>
    <w:div w:id="1103299804">
      <w:bodyDiv w:val="1"/>
      <w:marLeft w:val="0"/>
      <w:marRight w:val="0"/>
      <w:marTop w:val="0"/>
      <w:marBottom w:val="0"/>
      <w:divBdr>
        <w:top w:val="none" w:sz="0" w:space="0" w:color="auto"/>
        <w:left w:val="none" w:sz="0" w:space="0" w:color="auto"/>
        <w:bottom w:val="none" w:sz="0" w:space="0" w:color="auto"/>
        <w:right w:val="none" w:sz="0" w:space="0" w:color="auto"/>
      </w:divBdr>
    </w:div>
    <w:div w:id="1113280726">
      <w:bodyDiv w:val="1"/>
      <w:marLeft w:val="0"/>
      <w:marRight w:val="0"/>
      <w:marTop w:val="0"/>
      <w:marBottom w:val="0"/>
      <w:divBdr>
        <w:top w:val="none" w:sz="0" w:space="0" w:color="auto"/>
        <w:left w:val="none" w:sz="0" w:space="0" w:color="auto"/>
        <w:bottom w:val="none" w:sz="0" w:space="0" w:color="auto"/>
        <w:right w:val="none" w:sz="0" w:space="0" w:color="auto"/>
      </w:divBdr>
    </w:div>
    <w:div w:id="1113863203">
      <w:bodyDiv w:val="1"/>
      <w:marLeft w:val="0"/>
      <w:marRight w:val="0"/>
      <w:marTop w:val="0"/>
      <w:marBottom w:val="0"/>
      <w:divBdr>
        <w:top w:val="none" w:sz="0" w:space="0" w:color="auto"/>
        <w:left w:val="none" w:sz="0" w:space="0" w:color="auto"/>
        <w:bottom w:val="none" w:sz="0" w:space="0" w:color="auto"/>
        <w:right w:val="none" w:sz="0" w:space="0" w:color="auto"/>
      </w:divBdr>
    </w:div>
    <w:div w:id="1118331168">
      <w:bodyDiv w:val="1"/>
      <w:marLeft w:val="0"/>
      <w:marRight w:val="0"/>
      <w:marTop w:val="0"/>
      <w:marBottom w:val="0"/>
      <w:divBdr>
        <w:top w:val="none" w:sz="0" w:space="0" w:color="auto"/>
        <w:left w:val="none" w:sz="0" w:space="0" w:color="auto"/>
        <w:bottom w:val="none" w:sz="0" w:space="0" w:color="auto"/>
        <w:right w:val="none" w:sz="0" w:space="0" w:color="auto"/>
      </w:divBdr>
    </w:div>
    <w:div w:id="1159158016">
      <w:bodyDiv w:val="1"/>
      <w:marLeft w:val="0"/>
      <w:marRight w:val="0"/>
      <w:marTop w:val="0"/>
      <w:marBottom w:val="0"/>
      <w:divBdr>
        <w:top w:val="none" w:sz="0" w:space="0" w:color="auto"/>
        <w:left w:val="none" w:sz="0" w:space="0" w:color="auto"/>
        <w:bottom w:val="none" w:sz="0" w:space="0" w:color="auto"/>
        <w:right w:val="none" w:sz="0" w:space="0" w:color="auto"/>
      </w:divBdr>
    </w:div>
    <w:div w:id="1160196436">
      <w:bodyDiv w:val="1"/>
      <w:marLeft w:val="0"/>
      <w:marRight w:val="0"/>
      <w:marTop w:val="0"/>
      <w:marBottom w:val="0"/>
      <w:divBdr>
        <w:top w:val="none" w:sz="0" w:space="0" w:color="auto"/>
        <w:left w:val="none" w:sz="0" w:space="0" w:color="auto"/>
        <w:bottom w:val="none" w:sz="0" w:space="0" w:color="auto"/>
        <w:right w:val="none" w:sz="0" w:space="0" w:color="auto"/>
      </w:divBdr>
    </w:div>
    <w:div w:id="1183131748">
      <w:bodyDiv w:val="1"/>
      <w:marLeft w:val="0"/>
      <w:marRight w:val="0"/>
      <w:marTop w:val="0"/>
      <w:marBottom w:val="0"/>
      <w:divBdr>
        <w:top w:val="none" w:sz="0" w:space="0" w:color="auto"/>
        <w:left w:val="none" w:sz="0" w:space="0" w:color="auto"/>
        <w:bottom w:val="none" w:sz="0" w:space="0" w:color="auto"/>
        <w:right w:val="none" w:sz="0" w:space="0" w:color="auto"/>
      </w:divBdr>
      <w:divsChild>
        <w:div w:id="696656987">
          <w:marLeft w:val="0"/>
          <w:marRight w:val="0"/>
          <w:marTop w:val="0"/>
          <w:marBottom w:val="0"/>
          <w:divBdr>
            <w:top w:val="none" w:sz="0" w:space="0" w:color="auto"/>
            <w:left w:val="none" w:sz="0" w:space="0" w:color="auto"/>
            <w:bottom w:val="dotted" w:sz="24" w:space="1" w:color="auto"/>
            <w:right w:val="none" w:sz="0" w:space="0" w:color="auto"/>
          </w:divBdr>
        </w:div>
      </w:divsChild>
    </w:div>
    <w:div w:id="1210266432">
      <w:bodyDiv w:val="1"/>
      <w:marLeft w:val="0"/>
      <w:marRight w:val="0"/>
      <w:marTop w:val="0"/>
      <w:marBottom w:val="0"/>
      <w:divBdr>
        <w:top w:val="none" w:sz="0" w:space="0" w:color="auto"/>
        <w:left w:val="none" w:sz="0" w:space="0" w:color="auto"/>
        <w:bottom w:val="none" w:sz="0" w:space="0" w:color="auto"/>
        <w:right w:val="none" w:sz="0" w:space="0" w:color="auto"/>
      </w:divBdr>
    </w:div>
    <w:div w:id="1218014256">
      <w:bodyDiv w:val="1"/>
      <w:marLeft w:val="0"/>
      <w:marRight w:val="0"/>
      <w:marTop w:val="0"/>
      <w:marBottom w:val="0"/>
      <w:divBdr>
        <w:top w:val="none" w:sz="0" w:space="0" w:color="auto"/>
        <w:left w:val="none" w:sz="0" w:space="0" w:color="auto"/>
        <w:bottom w:val="none" w:sz="0" w:space="0" w:color="auto"/>
        <w:right w:val="none" w:sz="0" w:space="0" w:color="auto"/>
      </w:divBdr>
    </w:div>
    <w:div w:id="1234117657">
      <w:bodyDiv w:val="1"/>
      <w:marLeft w:val="0"/>
      <w:marRight w:val="0"/>
      <w:marTop w:val="0"/>
      <w:marBottom w:val="0"/>
      <w:divBdr>
        <w:top w:val="none" w:sz="0" w:space="0" w:color="auto"/>
        <w:left w:val="none" w:sz="0" w:space="0" w:color="auto"/>
        <w:bottom w:val="none" w:sz="0" w:space="0" w:color="auto"/>
        <w:right w:val="none" w:sz="0" w:space="0" w:color="auto"/>
      </w:divBdr>
    </w:div>
    <w:div w:id="1234581102">
      <w:bodyDiv w:val="1"/>
      <w:marLeft w:val="0"/>
      <w:marRight w:val="0"/>
      <w:marTop w:val="0"/>
      <w:marBottom w:val="0"/>
      <w:divBdr>
        <w:top w:val="none" w:sz="0" w:space="0" w:color="auto"/>
        <w:left w:val="none" w:sz="0" w:space="0" w:color="auto"/>
        <w:bottom w:val="none" w:sz="0" w:space="0" w:color="auto"/>
        <w:right w:val="none" w:sz="0" w:space="0" w:color="auto"/>
      </w:divBdr>
    </w:div>
    <w:div w:id="1238441903">
      <w:bodyDiv w:val="1"/>
      <w:marLeft w:val="0"/>
      <w:marRight w:val="0"/>
      <w:marTop w:val="0"/>
      <w:marBottom w:val="0"/>
      <w:divBdr>
        <w:top w:val="none" w:sz="0" w:space="0" w:color="auto"/>
        <w:left w:val="none" w:sz="0" w:space="0" w:color="auto"/>
        <w:bottom w:val="none" w:sz="0" w:space="0" w:color="auto"/>
        <w:right w:val="none" w:sz="0" w:space="0" w:color="auto"/>
      </w:divBdr>
    </w:div>
    <w:div w:id="1271863821">
      <w:bodyDiv w:val="1"/>
      <w:marLeft w:val="0"/>
      <w:marRight w:val="0"/>
      <w:marTop w:val="0"/>
      <w:marBottom w:val="0"/>
      <w:divBdr>
        <w:top w:val="none" w:sz="0" w:space="0" w:color="auto"/>
        <w:left w:val="none" w:sz="0" w:space="0" w:color="auto"/>
        <w:bottom w:val="none" w:sz="0" w:space="0" w:color="auto"/>
        <w:right w:val="none" w:sz="0" w:space="0" w:color="auto"/>
      </w:divBdr>
    </w:div>
    <w:div w:id="1312369028">
      <w:bodyDiv w:val="1"/>
      <w:marLeft w:val="0"/>
      <w:marRight w:val="0"/>
      <w:marTop w:val="0"/>
      <w:marBottom w:val="0"/>
      <w:divBdr>
        <w:top w:val="none" w:sz="0" w:space="0" w:color="auto"/>
        <w:left w:val="none" w:sz="0" w:space="0" w:color="auto"/>
        <w:bottom w:val="none" w:sz="0" w:space="0" w:color="auto"/>
        <w:right w:val="none" w:sz="0" w:space="0" w:color="auto"/>
      </w:divBdr>
    </w:div>
    <w:div w:id="1353147282">
      <w:bodyDiv w:val="1"/>
      <w:marLeft w:val="0"/>
      <w:marRight w:val="0"/>
      <w:marTop w:val="0"/>
      <w:marBottom w:val="0"/>
      <w:divBdr>
        <w:top w:val="none" w:sz="0" w:space="0" w:color="auto"/>
        <w:left w:val="none" w:sz="0" w:space="0" w:color="auto"/>
        <w:bottom w:val="none" w:sz="0" w:space="0" w:color="auto"/>
        <w:right w:val="none" w:sz="0" w:space="0" w:color="auto"/>
      </w:divBdr>
    </w:div>
    <w:div w:id="1354965082">
      <w:bodyDiv w:val="1"/>
      <w:marLeft w:val="0"/>
      <w:marRight w:val="0"/>
      <w:marTop w:val="0"/>
      <w:marBottom w:val="0"/>
      <w:divBdr>
        <w:top w:val="none" w:sz="0" w:space="0" w:color="auto"/>
        <w:left w:val="none" w:sz="0" w:space="0" w:color="auto"/>
        <w:bottom w:val="none" w:sz="0" w:space="0" w:color="auto"/>
        <w:right w:val="none" w:sz="0" w:space="0" w:color="auto"/>
      </w:divBdr>
    </w:div>
    <w:div w:id="1368411630">
      <w:bodyDiv w:val="1"/>
      <w:marLeft w:val="0"/>
      <w:marRight w:val="0"/>
      <w:marTop w:val="0"/>
      <w:marBottom w:val="0"/>
      <w:divBdr>
        <w:top w:val="none" w:sz="0" w:space="0" w:color="auto"/>
        <w:left w:val="none" w:sz="0" w:space="0" w:color="auto"/>
        <w:bottom w:val="none" w:sz="0" w:space="0" w:color="auto"/>
        <w:right w:val="none" w:sz="0" w:space="0" w:color="auto"/>
      </w:divBdr>
    </w:div>
    <w:div w:id="1380322317">
      <w:bodyDiv w:val="1"/>
      <w:marLeft w:val="0"/>
      <w:marRight w:val="0"/>
      <w:marTop w:val="0"/>
      <w:marBottom w:val="0"/>
      <w:divBdr>
        <w:top w:val="none" w:sz="0" w:space="0" w:color="auto"/>
        <w:left w:val="none" w:sz="0" w:space="0" w:color="auto"/>
        <w:bottom w:val="none" w:sz="0" w:space="0" w:color="auto"/>
        <w:right w:val="none" w:sz="0" w:space="0" w:color="auto"/>
      </w:divBdr>
    </w:div>
    <w:div w:id="1392197191">
      <w:bodyDiv w:val="1"/>
      <w:marLeft w:val="0"/>
      <w:marRight w:val="0"/>
      <w:marTop w:val="0"/>
      <w:marBottom w:val="0"/>
      <w:divBdr>
        <w:top w:val="none" w:sz="0" w:space="0" w:color="auto"/>
        <w:left w:val="none" w:sz="0" w:space="0" w:color="auto"/>
        <w:bottom w:val="none" w:sz="0" w:space="0" w:color="auto"/>
        <w:right w:val="none" w:sz="0" w:space="0" w:color="auto"/>
      </w:divBdr>
    </w:div>
    <w:div w:id="1397895077">
      <w:bodyDiv w:val="1"/>
      <w:marLeft w:val="0"/>
      <w:marRight w:val="0"/>
      <w:marTop w:val="0"/>
      <w:marBottom w:val="0"/>
      <w:divBdr>
        <w:top w:val="none" w:sz="0" w:space="0" w:color="auto"/>
        <w:left w:val="none" w:sz="0" w:space="0" w:color="auto"/>
        <w:bottom w:val="none" w:sz="0" w:space="0" w:color="auto"/>
        <w:right w:val="none" w:sz="0" w:space="0" w:color="auto"/>
      </w:divBdr>
    </w:div>
    <w:div w:id="1417558431">
      <w:bodyDiv w:val="1"/>
      <w:marLeft w:val="0"/>
      <w:marRight w:val="0"/>
      <w:marTop w:val="0"/>
      <w:marBottom w:val="0"/>
      <w:divBdr>
        <w:top w:val="none" w:sz="0" w:space="0" w:color="auto"/>
        <w:left w:val="none" w:sz="0" w:space="0" w:color="auto"/>
        <w:bottom w:val="none" w:sz="0" w:space="0" w:color="auto"/>
        <w:right w:val="none" w:sz="0" w:space="0" w:color="auto"/>
      </w:divBdr>
    </w:div>
    <w:div w:id="1419328474">
      <w:bodyDiv w:val="1"/>
      <w:marLeft w:val="0"/>
      <w:marRight w:val="0"/>
      <w:marTop w:val="0"/>
      <w:marBottom w:val="0"/>
      <w:divBdr>
        <w:top w:val="none" w:sz="0" w:space="0" w:color="auto"/>
        <w:left w:val="none" w:sz="0" w:space="0" w:color="auto"/>
        <w:bottom w:val="none" w:sz="0" w:space="0" w:color="auto"/>
        <w:right w:val="none" w:sz="0" w:space="0" w:color="auto"/>
      </w:divBdr>
    </w:div>
    <w:div w:id="1434203491">
      <w:bodyDiv w:val="1"/>
      <w:marLeft w:val="0"/>
      <w:marRight w:val="0"/>
      <w:marTop w:val="0"/>
      <w:marBottom w:val="0"/>
      <w:divBdr>
        <w:top w:val="none" w:sz="0" w:space="0" w:color="auto"/>
        <w:left w:val="none" w:sz="0" w:space="0" w:color="auto"/>
        <w:bottom w:val="none" w:sz="0" w:space="0" w:color="auto"/>
        <w:right w:val="none" w:sz="0" w:space="0" w:color="auto"/>
      </w:divBdr>
    </w:div>
    <w:div w:id="1440953957">
      <w:bodyDiv w:val="1"/>
      <w:marLeft w:val="0"/>
      <w:marRight w:val="0"/>
      <w:marTop w:val="0"/>
      <w:marBottom w:val="0"/>
      <w:divBdr>
        <w:top w:val="none" w:sz="0" w:space="0" w:color="auto"/>
        <w:left w:val="none" w:sz="0" w:space="0" w:color="auto"/>
        <w:bottom w:val="none" w:sz="0" w:space="0" w:color="auto"/>
        <w:right w:val="none" w:sz="0" w:space="0" w:color="auto"/>
      </w:divBdr>
    </w:div>
    <w:div w:id="1449857252">
      <w:bodyDiv w:val="1"/>
      <w:marLeft w:val="0"/>
      <w:marRight w:val="0"/>
      <w:marTop w:val="0"/>
      <w:marBottom w:val="0"/>
      <w:divBdr>
        <w:top w:val="none" w:sz="0" w:space="0" w:color="auto"/>
        <w:left w:val="none" w:sz="0" w:space="0" w:color="auto"/>
        <w:bottom w:val="none" w:sz="0" w:space="0" w:color="auto"/>
        <w:right w:val="none" w:sz="0" w:space="0" w:color="auto"/>
      </w:divBdr>
    </w:div>
    <w:div w:id="1462841969">
      <w:bodyDiv w:val="1"/>
      <w:marLeft w:val="0"/>
      <w:marRight w:val="0"/>
      <w:marTop w:val="0"/>
      <w:marBottom w:val="0"/>
      <w:divBdr>
        <w:top w:val="none" w:sz="0" w:space="0" w:color="auto"/>
        <w:left w:val="none" w:sz="0" w:space="0" w:color="auto"/>
        <w:bottom w:val="none" w:sz="0" w:space="0" w:color="auto"/>
        <w:right w:val="none" w:sz="0" w:space="0" w:color="auto"/>
      </w:divBdr>
    </w:div>
    <w:div w:id="1476799134">
      <w:bodyDiv w:val="1"/>
      <w:marLeft w:val="0"/>
      <w:marRight w:val="0"/>
      <w:marTop w:val="0"/>
      <w:marBottom w:val="0"/>
      <w:divBdr>
        <w:top w:val="none" w:sz="0" w:space="0" w:color="auto"/>
        <w:left w:val="none" w:sz="0" w:space="0" w:color="auto"/>
        <w:bottom w:val="none" w:sz="0" w:space="0" w:color="auto"/>
        <w:right w:val="none" w:sz="0" w:space="0" w:color="auto"/>
      </w:divBdr>
    </w:div>
    <w:div w:id="1512991488">
      <w:bodyDiv w:val="1"/>
      <w:marLeft w:val="0"/>
      <w:marRight w:val="0"/>
      <w:marTop w:val="0"/>
      <w:marBottom w:val="0"/>
      <w:divBdr>
        <w:top w:val="none" w:sz="0" w:space="0" w:color="auto"/>
        <w:left w:val="none" w:sz="0" w:space="0" w:color="auto"/>
        <w:bottom w:val="none" w:sz="0" w:space="0" w:color="auto"/>
        <w:right w:val="none" w:sz="0" w:space="0" w:color="auto"/>
      </w:divBdr>
    </w:div>
    <w:div w:id="1553693983">
      <w:bodyDiv w:val="1"/>
      <w:marLeft w:val="0"/>
      <w:marRight w:val="0"/>
      <w:marTop w:val="0"/>
      <w:marBottom w:val="0"/>
      <w:divBdr>
        <w:top w:val="none" w:sz="0" w:space="0" w:color="auto"/>
        <w:left w:val="none" w:sz="0" w:space="0" w:color="auto"/>
        <w:bottom w:val="none" w:sz="0" w:space="0" w:color="auto"/>
        <w:right w:val="none" w:sz="0" w:space="0" w:color="auto"/>
      </w:divBdr>
    </w:div>
    <w:div w:id="1583878779">
      <w:bodyDiv w:val="1"/>
      <w:marLeft w:val="0"/>
      <w:marRight w:val="0"/>
      <w:marTop w:val="0"/>
      <w:marBottom w:val="0"/>
      <w:divBdr>
        <w:top w:val="none" w:sz="0" w:space="0" w:color="auto"/>
        <w:left w:val="none" w:sz="0" w:space="0" w:color="auto"/>
        <w:bottom w:val="none" w:sz="0" w:space="0" w:color="auto"/>
        <w:right w:val="none" w:sz="0" w:space="0" w:color="auto"/>
      </w:divBdr>
    </w:div>
    <w:div w:id="1591280779">
      <w:bodyDiv w:val="1"/>
      <w:marLeft w:val="0"/>
      <w:marRight w:val="0"/>
      <w:marTop w:val="0"/>
      <w:marBottom w:val="0"/>
      <w:divBdr>
        <w:top w:val="none" w:sz="0" w:space="0" w:color="auto"/>
        <w:left w:val="none" w:sz="0" w:space="0" w:color="auto"/>
        <w:bottom w:val="none" w:sz="0" w:space="0" w:color="auto"/>
        <w:right w:val="none" w:sz="0" w:space="0" w:color="auto"/>
      </w:divBdr>
    </w:div>
    <w:div w:id="1597979724">
      <w:bodyDiv w:val="1"/>
      <w:marLeft w:val="0"/>
      <w:marRight w:val="0"/>
      <w:marTop w:val="0"/>
      <w:marBottom w:val="0"/>
      <w:divBdr>
        <w:top w:val="none" w:sz="0" w:space="0" w:color="auto"/>
        <w:left w:val="none" w:sz="0" w:space="0" w:color="auto"/>
        <w:bottom w:val="none" w:sz="0" w:space="0" w:color="auto"/>
        <w:right w:val="none" w:sz="0" w:space="0" w:color="auto"/>
      </w:divBdr>
    </w:div>
    <w:div w:id="1621374007">
      <w:bodyDiv w:val="1"/>
      <w:marLeft w:val="0"/>
      <w:marRight w:val="0"/>
      <w:marTop w:val="0"/>
      <w:marBottom w:val="0"/>
      <w:divBdr>
        <w:top w:val="none" w:sz="0" w:space="0" w:color="auto"/>
        <w:left w:val="none" w:sz="0" w:space="0" w:color="auto"/>
        <w:bottom w:val="none" w:sz="0" w:space="0" w:color="auto"/>
        <w:right w:val="none" w:sz="0" w:space="0" w:color="auto"/>
      </w:divBdr>
    </w:div>
    <w:div w:id="1627618803">
      <w:bodyDiv w:val="1"/>
      <w:marLeft w:val="0"/>
      <w:marRight w:val="0"/>
      <w:marTop w:val="0"/>
      <w:marBottom w:val="0"/>
      <w:divBdr>
        <w:top w:val="none" w:sz="0" w:space="0" w:color="auto"/>
        <w:left w:val="none" w:sz="0" w:space="0" w:color="auto"/>
        <w:bottom w:val="none" w:sz="0" w:space="0" w:color="auto"/>
        <w:right w:val="none" w:sz="0" w:space="0" w:color="auto"/>
      </w:divBdr>
    </w:div>
    <w:div w:id="1630738984">
      <w:bodyDiv w:val="1"/>
      <w:marLeft w:val="0"/>
      <w:marRight w:val="0"/>
      <w:marTop w:val="0"/>
      <w:marBottom w:val="0"/>
      <w:divBdr>
        <w:top w:val="none" w:sz="0" w:space="0" w:color="auto"/>
        <w:left w:val="none" w:sz="0" w:space="0" w:color="auto"/>
        <w:bottom w:val="none" w:sz="0" w:space="0" w:color="auto"/>
        <w:right w:val="none" w:sz="0" w:space="0" w:color="auto"/>
      </w:divBdr>
    </w:div>
    <w:div w:id="1640501420">
      <w:bodyDiv w:val="1"/>
      <w:marLeft w:val="0"/>
      <w:marRight w:val="0"/>
      <w:marTop w:val="0"/>
      <w:marBottom w:val="0"/>
      <w:divBdr>
        <w:top w:val="none" w:sz="0" w:space="0" w:color="auto"/>
        <w:left w:val="none" w:sz="0" w:space="0" w:color="auto"/>
        <w:bottom w:val="none" w:sz="0" w:space="0" w:color="auto"/>
        <w:right w:val="none" w:sz="0" w:space="0" w:color="auto"/>
      </w:divBdr>
    </w:div>
    <w:div w:id="1653438112">
      <w:bodyDiv w:val="1"/>
      <w:marLeft w:val="0"/>
      <w:marRight w:val="0"/>
      <w:marTop w:val="0"/>
      <w:marBottom w:val="0"/>
      <w:divBdr>
        <w:top w:val="none" w:sz="0" w:space="0" w:color="auto"/>
        <w:left w:val="none" w:sz="0" w:space="0" w:color="auto"/>
        <w:bottom w:val="none" w:sz="0" w:space="0" w:color="auto"/>
        <w:right w:val="none" w:sz="0" w:space="0" w:color="auto"/>
      </w:divBdr>
    </w:div>
    <w:div w:id="1675036545">
      <w:bodyDiv w:val="1"/>
      <w:marLeft w:val="0"/>
      <w:marRight w:val="0"/>
      <w:marTop w:val="0"/>
      <w:marBottom w:val="0"/>
      <w:divBdr>
        <w:top w:val="none" w:sz="0" w:space="0" w:color="auto"/>
        <w:left w:val="none" w:sz="0" w:space="0" w:color="auto"/>
        <w:bottom w:val="none" w:sz="0" w:space="0" w:color="auto"/>
        <w:right w:val="none" w:sz="0" w:space="0" w:color="auto"/>
      </w:divBdr>
    </w:div>
    <w:div w:id="1678775512">
      <w:bodyDiv w:val="1"/>
      <w:marLeft w:val="0"/>
      <w:marRight w:val="0"/>
      <w:marTop w:val="0"/>
      <w:marBottom w:val="0"/>
      <w:divBdr>
        <w:top w:val="none" w:sz="0" w:space="0" w:color="auto"/>
        <w:left w:val="none" w:sz="0" w:space="0" w:color="auto"/>
        <w:bottom w:val="none" w:sz="0" w:space="0" w:color="auto"/>
        <w:right w:val="none" w:sz="0" w:space="0" w:color="auto"/>
      </w:divBdr>
    </w:div>
    <w:div w:id="1704287732">
      <w:bodyDiv w:val="1"/>
      <w:marLeft w:val="0"/>
      <w:marRight w:val="0"/>
      <w:marTop w:val="0"/>
      <w:marBottom w:val="0"/>
      <w:divBdr>
        <w:top w:val="none" w:sz="0" w:space="0" w:color="auto"/>
        <w:left w:val="none" w:sz="0" w:space="0" w:color="auto"/>
        <w:bottom w:val="none" w:sz="0" w:space="0" w:color="auto"/>
        <w:right w:val="none" w:sz="0" w:space="0" w:color="auto"/>
      </w:divBdr>
    </w:div>
    <w:div w:id="1728071343">
      <w:bodyDiv w:val="1"/>
      <w:marLeft w:val="0"/>
      <w:marRight w:val="0"/>
      <w:marTop w:val="0"/>
      <w:marBottom w:val="0"/>
      <w:divBdr>
        <w:top w:val="none" w:sz="0" w:space="0" w:color="auto"/>
        <w:left w:val="none" w:sz="0" w:space="0" w:color="auto"/>
        <w:bottom w:val="none" w:sz="0" w:space="0" w:color="auto"/>
        <w:right w:val="none" w:sz="0" w:space="0" w:color="auto"/>
      </w:divBdr>
    </w:div>
    <w:div w:id="1738281427">
      <w:bodyDiv w:val="1"/>
      <w:marLeft w:val="0"/>
      <w:marRight w:val="0"/>
      <w:marTop w:val="0"/>
      <w:marBottom w:val="0"/>
      <w:divBdr>
        <w:top w:val="none" w:sz="0" w:space="0" w:color="auto"/>
        <w:left w:val="none" w:sz="0" w:space="0" w:color="auto"/>
        <w:bottom w:val="none" w:sz="0" w:space="0" w:color="auto"/>
        <w:right w:val="none" w:sz="0" w:space="0" w:color="auto"/>
      </w:divBdr>
    </w:div>
    <w:div w:id="1762482488">
      <w:bodyDiv w:val="1"/>
      <w:marLeft w:val="0"/>
      <w:marRight w:val="0"/>
      <w:marTop w:val="0"/>
      <w:marBottom w:val="0"/>
      <w:divBdr>
        <w:top w:val="none" w:sz="0" w:space="0" w:color="auto"/>
        <w:left w:val="none" w:sz="0" w:space="0" w:color="auto"/>
        <w:bottom w:val="none" w:sz="0" w:space="0" w:color="auto"/>
        <w:right w:val="none" w:sz="0" w:space="0" w:color="auto"/>
      </w:divBdr>
    </w:div>
    <w:div w:id="1775897579">
      <w:bodyDiv w:val="1"/>
      <w:marLeft w:val="0"/>
      <w:marRight w:val="0"/>
      <w:marTop w:val="0"/>
      <w:marBottom w:val="0"/>
      <w:divBdr>
        <w:top w:val="none" w:sz="0" w:space="0" w:color="auto"/>
        <w:left w:val="none" w:sz="0" w:space="0" w:color="auto"/>
        <w:bottom w:val="none" w:sz="0" w:space="0" w:color="auto"/>
        <w:right w:val="none" w:sz="0" w:space="0" w:color="auto"/>
      </w:divBdr>
    </w:div>
    <w:div w:id="1780448122">
      <w:bodyDiv w:val="1"/>
      <w:marLeft w:val="0"/>
      <w:marRight w:val="0"/>
      <w:marTop w:val="0"/>
      <w:marBottom w:val="0"/>
      <w:divBdr>
        <w:top w:val="none" w:sz="0" w:space="0" w:color="auto"/>
        <w:left w:val="none" w:sz="0" w:space="0" w:color="auto"/>
        <w:bottom w:val="none" w:sz="0" w:space="0" w:color="auto"/>
        <w:right w:val="none" w:sz="0" w:space="0" w:color="auto"/>
      </w:divBdr>
    </w:div>
    <w:div w:id="1789736202">
      <w:bodyDiv w:val="1"/>
      <w:marLeft w:val="0"/>
      <w:marRight w:val="0"/>
      <w:marTop w:val="0"/>
      <w:marBottom w:val="0"/>
      <w:divBdr>
        <w:top w:val="none" w:sz="0" w:space="0" w:color="auto"/>
        <w:left w:val="none" w:sz="0" w:space="0" w:color="auto"/>
        <w:bottom w:val="none" w:sz="0" w:space="0" w:color="auto"/>
        <w:right w:val="none" w:sz="0" w:space="0" w:color="auto"/>
      </w:divBdr>
    </w:div>
    <w:div w:id="1790397177">
      <w:bodyDiv w:val="1"/>
      <w:marLeft w:val="0"/>
      <w:marRight w:val="0"/>
      <w:marTop w:val="0"/>
      <w:marBottom w:val="0"/>
      <w:divBdr>
        <w:top w:val="none" w:sz="0" w:space="0" w:color="auto"/>
        <w:left w:val="none" w:sz="0" w:space="0" w:color="auto"/>
        <w:bottom w:val="none" w:sz="0" w:space="0" w:color="auto"/>
        <w:right w:val="none" w:sz="0" w:space="0" w:color="auto"/>
      </w:divBdr>
    </w:div>
    <w:div w:id="1806041708">
      <w:bodyDiv w:val="1"/>
      <w:marLeft w:val="0"/>
      <w:marRight w:val="0"/>
      <w:marTop w:val="0"/>
      <w:marBottom w:val="0"/>
      <w:divBdr>
        <w:top w:val="none" w:sz="0" w:space="0" w:color="auto"/>
        <w:left w:val="none" w:sz="0" w:space="0" w:color="auto"/>
        <w:bottom w:val="none" w:sz="0" w:space="0" w:color="auto"/>
        <w:right w:val="none" w:sz="0" w:space="0" w:color="auto"/>
      </w:divBdr>
    </w:div>
    <w:div w:id="1867212160">
      <w:bodyDiv w:val="1"/>
      <w:marLeft w:val="0"/>
      <w:marRight w:val="0"/>
      <w:marTop w:val="0"/>
      <w:marBottom w:val="0"/>
      <w:divBdr>
        <w:top w:val="none" w:sz="0" w:space="0" w:color="auto"/>
        <w:left w:val="none" w:sz="0" w:space="0" w:color="auto"/>
        <w:bottom w:val="none" w:sz="0" w:space="0" w:color="auto"/>
        <w:right w:val="none" w:sz="0" w:space="0" w:color="auto"/>
      </w:divBdr>
    </w:div>
    <w:div w:id="1913082413">
      <w:bodyDiv w:val="1"/>
      <w:marLeft w:val="0"/>
      <w:marRight w:val="0"/>
      <w:marTop w:val="0"/>
      <w:marBottom w:val="0"/>
      <w:divBdr>
        <w:top w:val="none" w:sz="0" w:space="0" w:color="auto"/>
        <w:left w:val="none" w:sz="0" w:space="0" w:color="auto"/>
        <w:bottom w:val="none" w:sz="0" w:space="0" w:color="auto"/>
        <w:right w:val="none" w:sz="0" w:space="0" w:color="auto"/>
      </w:divBdr>
    </w:div>
    <w:div w:id="1916471692">
      <w:bodyDiv w:val="1"/>
      <w:marLeft w:val="0"/>
      <w:marRight w:val="0"/>
      <w:marTop w:val="0"/>
      <w:marBottom w:val="0"/>
      <w:divBdr>
        <w:top w:val="none" w:sz="0" w:space="0" w:color="auto"/>
        <w:left w:val="none" w:sz="0" w:space="0" w:color="auto"/>
        <w:bottom w:val="none" w:sz="0" w:space="0" w:color="auto"/>
        <w:right w:val="none" w:sz="0" w:space="0" w:color="auto"/>
      </w:divBdr>
    </w:div>
    <w:div w:id="1922830027">
      <w:bodyDiv w:val="1"/>
      <w:marLeft w:val="0"/>
      <w:marRight w:val="0"/>
      <w:marTop w:val="0"/>
      <w:marBottom w:val="0"/>
      <w:divBdr>
        <w:top w:val="none" w:sz="0" w:space="0" w:color="auto"/>
        <w:left w:val="none" w:sz="0" w:space="0" w:color="auto"/>
        <w:bottom w:val="none" w:sz="0" w:space="0" w:color="auto"/>
        <w:right w:val="none" w:sz="0" w:space="0" w:color="auto"/>
      </w:divBdr>
    </w:div>
    <w:div w:id="1953702469">
      <w:bodyDiv w:val="1"/>
      <w:marLeft w:val="0"/>
      <w:marRight w:val="0"/>
      <w:marTop w:val="0"/>
      <w:marBottom w:val="0"/>
      <w:divBdr>
        <w:top w:val="none" w:sz="0" w:space="0" w:color="auto"/>
        <w:left w:val="none" w:sz="0" w:space="0" w:color="auto"/>
        <w:bottom w:val="none" w:sz="0" w:space="0" w:color="auto"/>
        <w:right w:val="none" w:sz="0" w:space="0" w:color="auto"/>
      </w:divBdr>
    </w:div>
    <w:div w:id="1970624264">
      <w:bodyDiv w:val="1"/>
      <w:marLeft w:val="0"/>
      <w:marRight w:val="0"/>
      <w:marTop w:val="0"/>
      <w:marBottom w:val="0"/>
      <w:divBdr>
        <w:top w:val="none" w:sz="0" w:space="0" w:color="auto"/>
        <w:left w:val="none" w:sz="0" w:space="0" w:color="auto"/>
        <w:bottom w:val="none" w:sz="0" w:space="0" w:color="auto"/>
        <w:right w:val="none" w:sz="0" w:space="0" w:color="auto"/>
      </w:divBdr>
    </w:div>
    <w:div w:id="1986274962">
      <w:bodyDiv w:val="1"/>
      <w:marLeft w:val="0"/>
      <w:marRight w:val="0"/>
      <w:marTop w:val="0"/>
      <w:marBottom w:val="0"/>
      <w:divBdr>
        <w:top w:val="none" w:sz="0" w:space="0" w:color="auto"/>
        <w:left w:val="none" w:sz="0" w:space="0" w:color="auto"/>
        <w:bottom w:val="none" w:sz="0" w:space="0" w:color="auto"/>
        <w:right w:val="none" w:sz="0" w:space="0" w:color="auto"/>
      </w:divBdr>
    </w:div>
    <w:div w:id="1994944256">
      <w:bodyDiv w:val="1"/>
      <w:marLeft w:val="0"/>
      <w:marRight w:val="0"/>
      <w:marTop w:val="0"/>
      <w:marBottom w:val="0"/>
      <w:divBdr>
        <w:top w:val="none" w:sz="0" w:space="0" w:color="auto"/>
        <w:left w:val="none" w:sz="0" w:space="0" w:color="auto"/>
        <w:bottom w:val="none" w:sz="0" w:space="0" w:color="auto"/>
        <w:right w:val="none" w:sz="0" w:space="0" w:color="auto"/>
      </w:divBdr>
    </w:div>
    <w:div w:id="2015759911">
      <w:bodyDiv w:val="1"/>
      <w:marLeft w:val="0"/>
      <w:marRight w:val="0"/>
      <w:marTop w:val="0"/>
      <w:marBottom w:val="0"/>
      <w:divBdr>
        <w:top w:val="none" w:sz="0" w:space="0" w:color="auto"/>
        <w:left w:val="none" w:sz="0" w:space="0" w:color="auto"/>
        <w:bottom w:val="none" w:sz="0" w:space="0" w:color="auto"/>
        <w:right w:val="none" w:sz="0" w:space="0" w:color="auto"/>
      </w:divBdr>
    </w:div>
    <w:div w:id="2022470863">
      <w:bodyDiv w:val="1"/>
      <w:marLeft w:val="0"/>
      <w:marRight w:val="0"/>
      <w:marTop w:val="0"/>
      <w:marBottom w:val="0"/>
      <w:divBdr>
        <w:top w:val="none" w:sz="0" w:space="0" w:color="auto"/>
        <w:left w:val="none" w:sz="0" w:space="0" w:color="auto"/>
        <w:bottom w:val="none" w:sz="0" w:space="0" w:color="auto"/>
        <w:right w:val="none" w:sz="0" w:space="0" w:color="auto"/>
      </w:divBdr>
    </w:div>
    <w:div w:id="2029913827">
      <w:bodyDiv w:val="1"/>
      <w:marLeft w:val="0"/>
      <w:marRight w:val="0"/>
      <w:marTop w:val="0"/>
      <w:marBottom w:val="0"/>
      <w:divBdr>
        <w:top w:val="none" w:sz="0" w:space="0" w:color="auto"/>
        <w:left w:val="none" w:sz="0" w:space="0" w:color="auto"/>
        <w:bottom w:val="none" w:sz="0" w:space="0" w:color="auto"/>
        <w:right w:val="none" w:sz="0" w:space="0" w:color="auto"/>
      </w:divBdr>
    </w:div>
    <w:div w:id="2058233919">
      <w:bodyDiv w:val="1"/>
      <w:marLeft w:val="0"/>
      <w:marRight w:val="0"/>
      <w:marTop w:val="0"/>
      <w:marBottom w:val="0"/>
      <w:divBdr>
        <w:top w:val="none" w:sz="0" w:space="0" w:color="auto"/>
        <w:left w:val="none" w:sz="0" w:space="0" w:color="auto"/>
        <w:bottom w:val="none" w:sz="0" w:space="0" w:color="auto"/>
        <w:right w:val="none" w:sz="0" w:space="0" w:color="auto"/>
      </w:divBdr>
    </w:div>
    <w:div w:id="2060132377">
      <w:bodyDiv w:val="1"/>
      <w:marLeft w:val="0"/>
      <w:marRight w:val="0"/>
      <w:marTop w:val="0"/>
      <w:marBottom w:val="0"/>
      <w:divBdr>
        <w:top w:val="none" w:sz="0" w:space="0" w:color="auto"/>
        <w:left w:val="none" w:sz="0" w:space="0" w:color="auto"/>
        <w:bottom w:val="none" w:sz="0" w:space="0" w:color="auto"/>
        <w:right w:val="none" w:sz="0" w:space="0" w:color="auto"/>
      </w:divBdr>
    </w:div>
    <w:div w:id="2064330193">
      <w:bodyDiv w:val="1"/>
      <w:marLeft w:val="0"/>
      <w:marRight w:val="0"/>
      <w:marTop w:val="0"/>
      <w:marBottom w:val="0"/>
      <w:divBdr>
        <w:top w:val="none" w:sz="0" w:space="0" w:color="auto"/>
        <w:left w:val="none" w:sz="0" w:space="0" w:color="auto"/>
        <w:bottom w:val="none" w:sz="0" w:space="0" w:color="auto"/>
        <w:right w:val="none" w:sz="0" w:space="0" w:color="auto"/>
      </w:divBdr>
      <w:divsChild>
        <w:div w:id="1512914731">
          <w:marLeft w:val="0"/>
          <w:marRight w:val="0"/>
          <w:marTop w:val="0"/>
          <w:marBottom w:val="0"/>
          <w:divBdr>
            <w:top w:val="none" w:sz="0" w:space="0" w:color="auto"/>
            <w:left w:val="none" w:sz="0" w:space="0" w:color="auto"/>
            <w:bottom w:val="none" w:sz="0" w:space="0" w:color="auto"/>
            <w:right w:val="none" w:sz="0" w:space="0" w:color="auto"/>
          </w:divBdr>
        </w:div>
      </w:divsChild>
    </w:div>
    <w:div w:id="2088456811">
      <w:bodyDiv w:val="1"/>
      <w:marLeft w:val="0"/>
      <w:marRight w:val="0"/>
      <w:marTop w:val="0"/>
      <w:marBottom w:val="0"/>
      <w:divBdr>
        <w:top w:val="none" w:sz="0" w:space="0" w:color="auto"/>
        <w:left w:val="none" w:sz="0" w:space="0" w:color="auto"/>
        <w:bottom w:val="none" w:sz="0" w:space="0" w:color="auto"/>
        <w:right w:val="none" w:sz="0" w:space="0" w:color="auto"/>
      </w:divBdr>
    </w:div>
    <w:div w:id="2100180032">
      <w:bodyDiv w:val="1"/>
      <w:marLeft w:val="0"/>
      <w:marRight w:val="0"/>
      <w:marTop w:val="0"/>
      <w:marBottom w:val="0"/>
      <w:divBdr>
        <w:top w:val="none" w:sz="0" w:space="0" w:color="auto"/>
        <w:left w:val="none" w:sz="0" w:space="0" w:color="auto"/>
        <w:bottom w:val="none" w:sz="0" w:space="0" w:color="auto"/>
        <w:right w:val="none" w:sz="0" w:space="0" w:color="auto"/>
      </w:divBdr>
    </w:div>
    <w:div w:id="2119325196">
      <w:bodyDiv w:val="1"/>
      <w:marLeft w:val="0"/>
      <w:marRight w:val="0"/>
      <w:marTop w:val="0"/>
      <w:marBottom w:val="0"/>
      <w:divBdr>
        <w:top w:val="none" w:sz="0" w:space="0" w:color="auto"/>
        <w:left w:val="none" w:sz="0" w:space="0" w:color="auto"/>
        <w:bottom w:val="none" w:sz="0" w:space="0" w:color="auto"/>
        <w:right w:val="none" w:sz="0" w:space="0" w:color="auto"/>
      </w:divBdr>
    </w:div>
    <w:div w:id="2127306382">
      <w:bodyDiv w:val="1"/>
      <w:marLeft w:val="0"/>
      <w:marRight w:val="0"/>
      <w:marTop w:val="0"/>
      <w:marBottom w:val="0"/>
      <w:divBdr>
        <w:top w:val="none" w:sz="0" w:space="0" w:color="auto"/>
        <w:left w:val="none" w:sz="0" w:space="0" w:color="auto"/>
        <w:bottom w:val="none" w:sz="0" w:space="0" w:color="auto"/>
        <w:right w:val="none" w:sz="0" w:space="0" w:color="auto"/>
      </w:divBdr>
    </w:div>
    <w:div w:id="2133595309">
      <w:bodyDiv w:val="1"/>
      <w:marLeft w:val="0"/>
      <w:marRight w:val="0"/>
      <w:marTop w:val="0"/>
      <w:marBottom w:val="0"/>
      <w:divBdr>
        <w:top w:val="none" w:sz="0" w:space="0" w:color="auto"/>
        <w:left w:val="none" w:sz="0" w:space="0" w:color="auto"/>
        <w:bottom w:val="none" w:sz="0" w:space="0" w:color="auto"/>
        <w:right w:val="none" w:sz="0" w:space="0" w:color="auto"/>
      </w:divBdr>
    </w:div>
    <w:div w:id="2133787192">
      <w:bodyDiv w:val="1"/>
      <w:marLeft w:val="0"/>
      <w:marRight w:val="0"/>
      <w:marTop w:val="0"/>
      <w:marBottom w:val="0"/>
      <w:divBdr>
        <w:top w:val="none" w:sz="0" w:space="0" w:color="auto"/>
        <w:left w:val="none" w:sz="0" w:space="0" w:color="auto"/>
        <w:bottom w:val="none" w:sz="0" w:space="0" w:color="auto"/>
        <w:right w:val="none" w:sz="0" w:space="0" w:color="auto"/>
      </w:divBdr>
    </w:div>
    <w:div w:id="2139640884">
      <w:bodyDiv w:val="1"/>
      <w:marLeft w:val="0"/>
      <w:marRight w:val="0"/>
      <w:marTop w:val="0"/>
      <w:marBottom w:val="0"/>
      <w:divBdr>
        <w:top w:val="none" w:sz="0" w:space="0" w:color="auto"/>
        <w:left w:val="none" w:sz="0" w:space="0" w:color="auto"/>
        <w:bottom w:val="none" w:sz="0" w:space="0" w:color="auto"/>
        <w:right w:val="none" w:sz="0" w:space="0" w:color="auto"/>
      </w:divBdr>
    </w:div>
    <w:div w:id="21453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ng.org.il/"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638</Words>
  <Characters>3291</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מועצה אזורית שער-הנגב</Company>
  <LinksUpToDate>false</LinksUpToDate>
  <CharactersWithSpaces>3922</CharactersWithSpaces>
  <SharedDoc>false</SharedDoc>
  <HLinks>
    <vt:vector size="6" baseType="variant">
      <vt:variant>
        <vt:i4>7405600</vt:i4>
      </vt:variant>
      <vt:variant>
        <vt:i4>0</vt:i4>
      </vt:variant>
      <vt:variant>
        <vt:i4>0</vt:i4>
      </vt:variant>
      <vt:variant>
        <vt:i4>5</vt:i4>
      </vt:variant>
      <vt:variant>
        <vt:lpwstr>http://www.sng.org.il/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נפתלי סיוון</dc:creator>
  <cp:lastModifiedBy>naftali</cp:lastModifiedBy>
  <cp:revision>2</cp:revision>
  <cp:lastPrinted>2008-06-14T07:04:00Z</cp:lastPrinted>
  <dcterms:created xsi:type="dcterms:W3CDTF">2011-07-23T07:40:00Z</dcterms:created>
  <dcterms:modified xsi:type="dcterms:W3CDTF">2011-07-23T07:40:00Z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2098831</vt:i4>
  </property>
  <property fmtid="{D5CDD505-2E9C-101B-9397-08002B2CF9AE}" pid="3" name="_EmailSubject">
    <vt:lpwstr>מילים לשבת</vt:lpwstr>
  </property>
  <property fmtid="{D5CDD505-2E9C-101B-9397-08002B2CF9AE}" pid="4" name="_AuthorEmail">
    <vt:lpwstr>naftalis@sng.org.il</vt:lpwstr>
  </property>
  <property fmtid="{D5CDD505-2E9C-101B-9397-08002B2CF9AE}" pid="5" name="_AuthorEmailDisplayName">
    <vt:lpwstr>נפתלי סיוון</vt:lpwstr>
  </property>
  <property fmtid="{D5CDD505-2E9C-101B-9397-08002B2CF9AE}" pid="6" name="_ReviewingToolsShownOnce">
    <vt:lpwstr/>
  </property>
</Properties>
</file>