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6B38C8" w:rsidP="00CF1D94">
      <w:pPr>
        <w:autoSpaceDE w:val="0"/>
        <w:autoSpaceDN w:val="0"/>
        <w:bidi w:val="0"/>
        <w:adjustRightInd w:val="0"/>
        <w:jc w:val="center"/>
        <w:rPr>
          <w:rFonts w:ascii="Tahoma" w:hAnsi="Tahoma" w:cs="Tahoma"/>
          <w:color w:val="0000FF"/>
          <w:sz w:val="20"/>
          <w:szCs w:val="20"/>
          <w:lang w:eastAsia="en-US"/>
        </w:rPr>
      </w:pPr>
      <w:r w:rsidRPr="006B38C8">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E15CF8" w:rsidRDefault="00A8019C" w:rsidP="00A8019C">
      <w:pPr>
        <w:ind w:left="380"/>
        <w:jc w:val="center"/>
        <w:rPr>
          <w:rFonts w:ascii="Tahoma" w:hAnsi="Tahoma" w:cs="Tahoma" w:hint="cs"/>
          <w:b/>
          <w:bCs/>
          <w:color w:val="0000CC"/>
          <w:u w:val="single"/>
          <w:rtl/>
        </w:rPr>
      </w:pPr>
      <w:r w:rsidRPr="00E15CF8">
        <w:rPr>
          <w:rFonts w:ascii="Tahoma" w:hAnsi="Tahoma" w:cs="Tahoma"/>
          <w:b/>
          <w:bCs/>
          <w:color w:val="0000CC"/>
          <w:u w:val="single"/>
          <w:rtl/>
        </w:rPr>
        <w:t>מילים  לשבת</w:t>
      </w:r>
    </w:p>
    <w:p w:rsidR="00E15CF8" w:rsidRPr="00E15CF8" w:rsidRDefault="00E15CF8" w:rsidP="00A8019C">
      <w:pPr>
        <w:ind w:left="380"/>
        <w:jc w:val="center"/>
        <w:rPr>
          <w:rFonts w:ascii="Tahoma" w:hAnsi="Tahoma" w:cs="Tahoma"/>
          <w:b/>
          <w:bCs/>
          <w:color w:val="0000CC"/>
          <w:u w:val="single"/>
        </w:rPr>
      </w:pPr>
      <w:r w:rsidRPr="00E15CF8">
        <w:rPr>
          <w:rFonts w:ascii="Tahoma" w:hAnsi="Tahoma" w:cs="Tahoma"/>
          <w:b/>
          <w:bCs/>
          <w:color w:val="0000CC"/>
          <w:u w:val="single"/>
          <w:rtl/>
        </w:rPr>
        <w:t>שער הנגב - ערב שבת, י"ז בטבת תשע"א, 24 בדצמבר</w:t>
      </w:r>
      <w:r w:rsidRPr="00E15CF8">
        <w:rPr>
          <w:rFonts w:ascii="Tahoma" w:hAnsi="Tahoma" w:cs="Tahoma" w:hint="cs"/>
          <w:b/>
          <w:bCs/>
          <w:color w:val="0000CC"/>
          <w:u w:val="single"/>
          <w:rtl/>
        </w:rPr>
        <w:t xml:space="preserve"> 2010</w:t>
      </w:r>
    </w:p>
    <w:p w:rsidR="00806358" w:rsidRPr="00E15CF8" w:rsidRDefault="00806358" w:rsidP="00806358">
      <w:pPr>
        <w:rPr>
          <w:rFonts w:cs="David"/>
          <w:color w:val="000000"/>
          <w:rtl/>
        </w:rPr>
      </w:pPr>
    </w:p>
    <w:p w:rsidR="00E15CF8" w:rsidRPr="00E15CF8" w:rsidRDefault="00E15CF8" w:rsidP="00E15CF8">
      <w:pPr>
        <w:rPr>
          <w:rFonts w:ascii="Tahoma" w:hAnsi="Tahoma" w:cs="Tahoma"/>
          <w:b/>
          <w:bCs/>
          <w:color w:val="FF0000"/>
          <w:sz w:val="22"/>
          <w:szCs w:val="22"/>
        </w:rPr>
      </w:pPr>
      <w:r w:rsidRPr="00E15CF8">
        <w:rPr>
          <w:rFonts w:ascii="Tahoma" w:hAnsi="Tahoma" w:cs="Tahoma"/>
          <w:b/>
          <w:bCs/>
          <w:color w:val="FF0000"/>
          <w:sz w:val="22"/>
          <w:szCs w:val="22"/>
          <w:rtl/>
        </w:rPr>
        <w:t>שלום לחברים ולחברות,</w:t>
      </w:r>
    </w:p>
    <w:p w:rsidR="00E15CF8" w:rsidRDefault="00E15CF8" w:rsidP="00E15CF8">
      <w:pPr>
        <w:rPr>
          <w:rFonts w:cs="David"/>
          <w:color w:val="000000"/>
        </w:rPr>
      </w:pPr>
    </w:p>
    <w:p w:rsidR="00E15CF8" w:rsidRPr="00E15CF8" w:rsidRDefault="00E15CF8" w:rsidP="00E15CF8">
      <w:pPr>
        <w:rPr>
          <w:rFonts w:ascii="Tahoma" w:hAnsi="Tahoma" w:cs="Tahoma"/>
          <w:b/>
          <w:bCs/>
          <w:color w:val="000000"/>
          <w:sz w:val="22"/>
          <w:szCs w:val="22"/>
          <w:rtl/>
        </w:rPr>
      </w:pPr>
      <w:r w:rsidRPr="00E15CF8">
        <w:rPr>
          <w:rFonts w:ascii="Tahoma" w:hAnsi="Tahoma" w:cs="Tahoma"/>
          <w:b/>
          <w:bCs/>
          <w:color w:val="000000"/>
          <w:sz w:val="22"/>
          <w:szCs w:val="22"/>
          <w:rtl/>
        </w:rPr>
        <w:t>מינהל המבולבל</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ביום ראשון הקרוב משיקה התנועה הקיבוצית את המאבק המתוקשר כנגד ההתערבות הבוטה של מינהל מקרקעי ישראל בחצרות שלנו.</w:t>
      </w:r>
    </w:p>
    <w:p w:rsidR="00E15CF8" w:rsidRPr="00E15CF8" w:rsidRDefault="00E15CF8" w:rsidP="00E15CF8">
      <w:pPr>
        <w:tabs>
          <w:tab w:val="left" w:pos="8597"/>
        </w:tabs>
        <w:rPr>
          <w:rFonts w:ascii="Tahoma" w:hAnsi="Tahoma" w:cs="Tahoma"/>
          <w:color w:val="000000"/>
          <w:sz w:val="22"/>
          <w:szCs w:val="22"/>
          <w:rtl/>
        </w:rPr>
      </w:pPr>
      <w:r w:rsidRPr="00E15CF8">
        <w:rPr>
          <w:rFonts w:ascii="Tahoma" w:hAnsi="Tahoma" w:cs="Tahoma"/>
          <w:color w:val="000000"/>
          <w:sz w:val="22"/>
          <w:szCs w:val="22"/>
          <w:rtl/>
        </w:rPr>
        <w:t xml:space="preserve">השבוע קיימתי פגישה עם ראשי המינהל במטרה להבהיר את עמדת קו העימות בפרשה המעצבנת הזאת: בניגוד חריף לעמדת המינהל, שמשמעותה גירוש מאות סטודנטים ומאות משפחות שמהוות חלק בלתי נפרד </w:t>
      </w:r>
      <w:r w:rsidRPr="00E15CF8">
        <w:rPr>
          <w:rFonts w:ascii="Tahoma" w:hAnsi="Tahoma" w:cs="Tahoma" w:hint="cs"/>
          <w:color w:val="000000"/>
          <w:sz w:val="22"/>
          <w:szCs w:val="22"/>
          <w:rtl/>
        </w:rPr>
        <w:t>ממרקם</w:t>
      </w:r>
      <w:r w:rsidRPr="00E15CF8">
        <w:rPr>
          <w:rFonts w:ascii="Tahoma" w:hAnsi="Tahoma" w:cs="Tahoma"/>
          <w:color w:val="000000"/>
          <w:sz w:val="22"/>
          <w:szCs w:val="22"/>
          <w:rtl/>
        </w:rPr>
        <w:t xml:space="preserve"> החיים שלנו, הרי שהמשימה הלאומית שאנחנו נוטלים על עצמנו הינה הפוכה בתכלית - לתגבר דמוגרפית את ישובי "עוטף עזה". אנחנו מבקשים לקלוט עוד ועוד בנים, סטודנטים, גרעיני התיישבות ומשפחות שמבקשות לחיות איתנו. במקביל, יש לנו רצון לחזק את הגרעין הקיבוצי, למנוע את תהליך הקיטון במספר חברי הקבוץ, אך זהו מהלך ארוך טווח שאינו נמדד בחודשים ספורים. אנחנו מתנגדים לאפליית הקבוצים מול הערים בסוגיית השכרת הדירות לסטודנטים; היה לנו חלק עצום בהקמת המכללה, לא נהיה מוכנים להיות "גלגל חמישי" לעגלת התרומה הקהילתית שהמכללה מעניקה למרחב כולו.</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    </w:t>
      </w:r>
    </w:p>
    <w:p w:rsidR="00E15CF8" w:rsidRPr="00E15CF8" w:rsidRDefault="00E15CF8" w:rsidP="00E15CF8">
      <w:pPr>
        <w:rPr>
          <w:rFonts w:ascii="Tahoma" w:hAnsi="Tahoma" w:cs="Tahoma"/>
          <w:b/>
          <w:bCs/>
          <w:color w:val="000000"/>
          <w:sz w:val="22"/>
          <w:szCs w:val="22"/>
          <w:rtl/>
        </w:rPr>
      </w:pPr>
      <w:r w:rsidRPr="00E15CF8">
        <w:rPr>
          <w:rFonts w:ascii="Tahoma" w:hAnsi="Tahoma" w:cs="Tahoma"/>
          <w:b/>
          <w:bCs/>
          <w:color w:val="000000"/>
          <w:sz w:val="22"/>
          <w:szCs w:val="22"/>
          <w:rtl/>
        </w:rPr>
        <w:t>המתכונן - מנצח</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 xml:space="preserve">יום רביעי הוקדש לשיפור המענים שלנו למצבי חירום. הכרנו את התרחיש שמוצג לנו לקראת מלחמה כוללת וקבענו, שלצד הכשרת תושבים רבים לסיוע מיידי לנפגעי חרדה, נקדם את ההכשרות בתחומי חילוץ והצלה. </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 xml:space="preserve">בעקבות השריפה בכרמל, הזמנו אנשי מקצוע של שירותי הכבאות ושל קק"ל. הם שבו והזכירו לראשי הישובים את הצורך בשיפור תשתיות, פעולות מניעה והצורך בהכשרת צוותים מקומיים. קבענו תהליך אזורי לשיפור המוכנות בתחום כיבוי האש. </w:t>
      </w:r>
    </w:p>
    <w:p w:rsidR="00E15CF8" w:rsidRPr="00E15CF8" w:rsidRDefault="00E15CF8" w:rsidP="00E15CF8">
      <w:pPr>
        <w:rPr>
          <w:rFonts w:ascii="Tahoma" w:hAnsi="Tahoma" w:cs="Tahoma"/>
          <w:color w:val="000000"/>
          <w:sz w:val="22"/>
          <w:szCs w:val="22"/>
          <w:rtl/>
        </w:rPr>
      </w:pPr>
    </w:p>
    <w:p w:rsidR="00E15CF8" w:rsidRPr="00E15CF8" w:rsidRDefault="00E15CF8" w:rsidP="00E15CF8">
      <w:pPr>
        <w:rPr>
          <w:rFonts w:ascii="Tahoma" w:hAnsi="Tahoma" w:cs="Tahoma"/>
          <w:b/>
          <w:bCs/>
          <w:color w:val="000000"/>
          <w:sz w:val="22"/>
          <w:szCs w:val="22"/>
          <w:rtl/>
        </w:rPr>
      </w:pPr>
      <w:r w:rsidRPr="00E15CF8">
        <w:rPr>
          <w:rFonts w:ascii="Tahoma" w:hAnsi="Tahoma" w:cs="Tahoma"/>
          <w:b/>
          <w:bCs/>
          <w:color w:val="000000"/>
          <w:sz w:val="22"/>
          <w:szCs w:val="22"/>
          <w:rtl/>
        </w:rPr>
        <w:t>זה לא רק ספורט</w:t>
      </w:r>
    </w:p>
    <w:p w:rsidR="00E15CF8" w:rsidRPr="00E15CF8" w:rsidRDefault="00E15CF8" w:rsidP="00E15CF8">
      <w:pPr>
        <w:rPr>
          <w:rFonts w:ascii="Tahoma" w:hAnsi="Tahoma" w:cs="Tahoma"/>
          <w:color w:val="0000A0"/>
          <w:sz w:val="22"/>
          <w:szCs w:val="22"/>
          <w:rtl/>
        </w:rPr>
      </w:pPr>
      <w:r w:rsidRPr="00E15CF8">
        <w:rPr>
          <w:rFonts w:ascii="Tahoma" w:hAnsi="Tahoma" w:cs="Tahoma"/>
          <w:color w:val="000000"/>
          <w:sz w:val="22"/>
          <w:szCs w:val="22"/>
          <w:rtl/>
        </w:rPr>
        <w:t>בנות ה"ג'נראל גימנסטיק" השתתפו בגימנסטרדה בבאר שבע וזכו בגביע ה"גרנד פרי 17" המכובד. כנסו לדף הפייסבוק ותשתכנעו שחוץ מזה שהן מוכשרות, גם אין מתוקות מהן :</w:t>
      </w:r>
      <w:r w:rsidRPr="00E15CF8">
        <w:rPr>
          <w:rFonts w:ascii="Tahoma" w:hAnsi="Tahoma" w:cs="Tahoma"/>
          <w:color w:val="0000A0"/>
          <w:sz w:val="22"/>
          <w:szCs w:val="22"/>
          <w:rtl/>
        </w:rPr>
        <w:t xml:space="preserve"> </w:t>
      </w:r>
      <w:hyperlink r:id="rId8" w:tooltip="blocked::http://www.facebook.com/album.php?aid=18483&amp;id=100001712591652&amp;ref=mf" w:history="1">
        <w:r w:rsidRPr="00E15CF8">
          <w:rPr>
            <w:rStyle w:val="Hyperlink"/>
            <w:rFonts w:ascii="Tahoma" w:hAnsi="Tahoma" w:cs="Tahoma"/>
            <w:sz w:val="22"/>
            <w:szCs w:val="22"/>
          </w:rPr>
          <w:t>http://www.facebook.com/album.php?aid=18483</w:t>
        </w:r>
        <w:r w:rsidRPr="00E15CF8">
          <w:rPr>
            <w:rStyle w:val="Hyperlink"/>
            <w:rFonts w:ascii="Tahoma" w:hAnsi="Tahoma" w:cs="Tahoma"/>
            <w:sz w:val="22"/>
            <w:szCs w:val="22"/>
            <w:rtl/>
          </w:rPr>
          <w:t>&amp;</w:t>
        </w:r>
        <w:r w:rsidRPr="00E15CF8">
          <w:rPr>
            <w:rStyle w:val="Hyperlink"/>
            <w:rFonts w:ascii="Tahoma" w:hAnsi="Tahoma" w:cs="Tahoma"/>
            <w:sz w:val="22"/>
            <w:szCs w:val="22"/>
          </w:rPr>
          <w:t>id=100001712591652</w:t>
        </w:r>
        <w:r w:rsidRPr="00E15CF8">
          <w:rPr>
            <w:rStyle w:val="Hyperlink"/>
            <w:rFonts w:ascii="Tahoma" w:hAnsi="Tahoma" w:cs="Tahoma"/>
            <w:sz w:val="22"/>
            <w:szCs w:val="22"/>
            <w:rtl/>
          </w:rPr>
          <w:t>&amp;</w:t>
        </w:r>
        <w:r w:rsidRPr="00E15CF8">
          <w:rPr>
            <w:rStyle w:val="Hyperlink"/>
            <w:rFonts w:ascii="Tahoma" w:hAnsi="Tahoma" w:cs="Tahoma"/>
            <w:sz w:val="22"/>
            <w:szCs w:val="22"/>
          </w:rPr>
          <w:t>ref=mf</w:t>
        </w:r>
      </w:hyperlink>
    </w:p>
    <w:p w:rsidR="00E15CF8" w:rsidRPr="00E15CF8" w:rsidRDefault="00E15CF8" w:rsidP="00E15CF8">
      <w:pPr>
        <w:rPr>
          <w:rFonts w:ascii="Tahoma" w:hAnsi="Tahoma" w:cs="Tahoma"/>
          <w:color w:val="000000"/>
          <w:sz w:val="22"/>
          <w:szCs w:val="22"/>
          <w:rtl/>
        </w:rPr>
      </w:pPr>
      <w:r w:rsidRPr="00E15CF8">
        <w:rPr>
          <w:rFonts w:ascii="Tahoma" w:hAnsi="Tahoma" w:cs="Tahoma"/>
          <w:sz w:val="22"/>
          <w:szCs w:val="22"/>
          <w:rtl/>
        </w:rPr>
        <w:br/>
      </w:r>
      <w:r w:rsidRPr="00E15CF8">
        <w:rPr>
          <w:rFonts w:ascii="Tahoma" w:hAnsi="Tahoma" w:cs="Tahoma"/>
          <w:color w:val="000000"/>
          <w:sz w:val="22"/>
          <w:szCs w:val="22"/>
          <w:rtl/>
        </w:rPr>
        <w:t xml:space="preserve">בכפר עזה מתקיים חוג לרכיבת אופני שטח, תרומת "אקשן ישראל", חברינו בדנוור, קולורדו, עבור ילדי "עוטף עזה". </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 xml:space="preserve">ראו קליפ מקומי שהופק לאחרונה" ועלה ליוטיוב: </w:t>
      </w:r>
      <w:hyperlink r:id="rId9" w:tgtFrame="_blank" w:tooltip="blocked::http://www.youtube.com/watch?v=UEa04m8dw_8" w:history="1">
        <w:r w:rsidRPr="00E15CF8">
          <w:rPr>
            <w:rStyle w:val="Hyperlink"/>
            <w:rFonts w:ascii="Tahoma" w:hAnsi="Tahoma" w:cs="Tahoma"/>
            <w:sz w:val="22"/>
            <w:szCs w:val="22"/>
          </w:rPr>
          <w:t>http://www.youtube.com/watch?v=UEa04m8dw_8</w:t>
        </w:r>
      </w:hyperlink>
    </w:p>
    <w:p w:rsidR="00E15CF8" w:rsidRPr="00E15CF8" w:rsidRDefault="00E15CF8" w:rsidP="00E15CF8">
      <w:pPr>
        <w:rPr>
          <w:rFonts w:ascii="Tahoma" w:hAnsi="Tahoma" w:cs="Tahoma"/>
          <w:color w:val="000000"/>
          <w:sz w:val="22"/>
          <w:szCs w:val="22"/>
          <w:rtl/>
        </w:rPr>
      </w:pPr>
    </w:p>
    <w:p w:rsidR="00E15CF8" w:rsidRPr="00E15CF8" w:rsidRDefault="00E15CF8" w:rsidP="00E15CF8">
      <w:pPr>
        <w:rPr>
          <w:rFonts w:ascii="Tahoma" w:hAnsi="Tahoma" w:cs="Tahoma"/>
          <w:b/>
          <w:bCs/>
          <w:color w:val="000000"/>
          <w:sz w:val="22"/>
          <w:szCs w:val="22"/>
          <w:rtl/>
        </w:rPr>
      </w:pPr>
      <w:r w:rsidRPr="00E15CF8">
        <w:rPr>
          <w:rFonts w:ascii="Tahoma" w:hAnsi="Tahoma" w:cs="Tahoma"/>
          <w:b/>
          <w:bCs/>
          <w:color w:val="000000"/>
          <w:sz w:val="22"/>
          <w:szCs w:val="22"/>
          <w:rtl/>
        </w:rPr>
        <w:t xml:space="preserve">"אדם בחייו" </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 xml:space="preserve">מחר, שבת, 25.12, בשעה 11.00, יתקיים </w:t>
      </w:r>
      <w:r w:rsidRPr="00E15CF8">
        <w:rPr>
          <w:rFonts w:ascii="Tahoma" w:hAnsi="Tahoma" w:cs="Tahoma"/>
          <w:color w:val="000000"/>
          <w:sz w:val="22"/>
          <w:szCs w:val="22"/>
          <w:u w:val="single"/>
          <w:rtl/>
        </w:rPr>
        <w:t>בספרייה המרכזית</w:t>
      </w:r>
      <w:r w:rsidRPr="00E15CF8">
        <w:rPr>
          <w:rFonts w:ascii="Tahoma" w:hAnsi="Tahoma" w:cs="Tahoma"/>
          <w:color w:val="000000"/>
          <w:sz w:val="22"/>
          <w:szCs w:val="22"/>
          <w:rtl/>
        </w:rPr>
        <w:t xml:space="preserve"> אירוע תרבות מזן חדש. זהו תוצר של שיתוף פעולה בין מחלקת התרבות במתנ"ס לבין הספריה ע"ש נזריאן בקרית החינוך ("ספיר"). קומת הקרקע של האגף החדש בספריה תפתח שעריה למסע תיאטרלי – מוסיקלי המבוסס על שירתו של יהודה עמיחי. המופע משלב משירי המשורר וסיפורי חייו מפי ביתו, עמנואלה עמיחי. את שיריו ישירו נתן סלור (בנה של תרצה אתר, נכדם של נתן אלתרמן ורחל מרכוס) וגומא שריג.    </w:t>
      </w:r>
    </w:p>
    <w:p w:rsidR="00E15CF8" w:rsidRPr="00E15CF8" w:rsidRDefault="00E15CF8" w:rsidP="00E15CF8">
      <w:pPr>
        <w:rPr>
          <w:rFonts w:ascii="Tahoma" w:hAnsi="Tahoma" w:cs="Tahoma"/>
          <w:b/>
          <w:bCs/>
          <w:color w:val="000000"/>
          <w:sz w:val="22"/>
          <w:szCs w:val="22"/>
          <w:rtl/>
        </w:rPr>
      </w:pPr>
    </w:p>
    <w:p w:rsidR="00E15CF8" w:rsidRDefault="00E15CF8" w:rsidP="00E15CF8">
      <w:pPr>
        <w:rPr>
          <w:rFonts w:ascii="Tahoma" w:hAnsi="Tahoma" w:cs="Tahoma" w:hint="cs"/>
          <w:b/>
          <w:bCs/>
          <w:color w:val="000000"/>
          <w:sz w:val="22"/>
          <w:szCs w:val="22"/>
          <w:rtl/>
        </w:rPr>
      </w:pPr>
    </w:p>
    <w:p w:rsidR="00E15CF8" w:rsidRDefault="00E15CF8" w:rsidP="00E15CF8">
      <w:pPr>
        <w:rPr>
          <w:rFonts w:ascii="Tahoma" w:hAnsi="Tahoma" w:cs="Tahoma" w:hint="cs"/>
          <w:b/>
          <w:bCs/>
          <w:color w:val="000000"/>
          <w:sz w:val="22"/>
          <w:szCs w:val="22"/>
          <w:rtl/>
        </w:rPr>
      </w:pPr>
    </w:p>
    <w:p w:rsidR="00E15CF8" w:rsidRPr="00E15CF8" w:rsidRDefault="00E15CF8" w:rsidP="00E15CF8">
      <w:pPr>
        <w:rPr>
          <w:rFonts w:ascii="Tahoma" w:hAnsi="Tahoma" w:cs="Tahoma"/>
          <w:b/>
          <w:bCs/>
          <w:color w:val="000000"/>
          <w:sz w:val="22"/>
          <w:szCs w:val="22"/>
          <w:rtl/>
        </w:rPr>
      </w:pPr>
      <w:r w:rsidRPr="00E15CF8">
        <w:rPr>
          <w:rFonts w:ascii="Tahoma" w:hAnsi="Tahoma" w:cs="Tahoma"/>
          <w:b/>
          <w:bCs/>
          <w:color w:val="000000"/>
          <w:sz w:val="22"/>
          <w:szCs w:val="22"/>
          <w:rtl/>
        </w:rPr>
        <w:lastRenderedPageBreak/>
        <w:t>המרכז הסוציותרפי</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השבוע התקיימה בבריכת המרכז ההידרותרפי תחרות חצי גמר של "ספיישל אולימפיק", קבוצות השחייה של האוכלוסיות המיוחדות בישראל, לקראת קביעת המשלחת לאולימפיאדה הכי מיוחדת. בין הקבוצות, גם נבחרת שער הנגב. כבוד!</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אני מבקש לציין את העובדה שהעמותה שלנו, שמנהלת את המרכז, מפעילה בהצלחה גם את "מרכז החוסן". בסיכום שנת 2010, שמחנו בנתונים המעידים על איזון תקציבי. הדבר נותן לנו בטחון שגם בשנים הבאות, שתהיינה לא פשוטות מבחינת יכולת גיוס המשאבים, נוכל לשרת אלפי לקוחות, לתרום לאיכות החיים של רבים רבים ולקירוב הלבבות בין מגזרים שונים של החברה הישראלית.  </w:t>
      </w:r>
    </w:p>
    <w:p w:rsidR="00E15CF8" w:rsidRPr="00E15CF8" w:rsidRDefault="00E15CF8" w:rsidP="00E15CF8">
      <w:pPr>
        <w:rPr>
          <w:rFonts w:ascii="Tahoma" w:hAnsi="Tahoma" w:cs="Tahoma"/>
          <w:color w:val="000000"/>
          <w:sz w:val="22"/>
          <w:szCs w:val="22"/>
          <w:rtl/>
        </w:rPr>
      </w:pPr>
    </w:p>
    <w:p w:rsidR="00E15CF8" w:rsidRPr="00E15CF8" w:rsidRDefault="00E15CF8" w:rsidP="00E15CF8">
      <w:pPr>
        <w:rPr>
          <w:rFonts w:ascii="Tahoma" w:hAnsi="Tahoma" w:cs="Tahoma"/>
          <w:b/>
          <w:bCs/>
          <w:color w:val="000000"/>
          <w:sz w:val="22"/>
          <w:szCs w:val="22"/>
          <w:rtl/>
        </w:rPr>
      </w:pPr>
      <w:r w:rsidRPr="00E15CF8">
        <w:rPr>
          <w:rFonts w:ascii="Tahoma" w:hAnsi="Tahoma" w:cs="Tahoma"/>
          <w:b/>
          <w:bCs/>
          <w:color w:val="000000"/>
          <w:sz w:val="22"/>
          <w:szCs w:val="22"/>
          <w:rtl/>
        </w:rPr>
        <w:t>דרור לנפש</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 xml:space="preserve">דרור מיוחס, העובד הסוציאלי שניהל את מרכז החוסן ונבחר לנהל כעת את "מעברים", מצוי בחופשת מחלה בביתו שבכפר מימון; אנחנו שולחים לו איחולי החלמה מהירה. </w:t>
      </w:r>
    </w:p>
    <w:p w:rsidR="00E15CF8" w:rsidRPr="00E15CF8" w:rsidRDefault="00E15CF8" w:rsidP="00E15CF8">
      <w:pPr>
        <w:rPr>
          <w:rFonts w:ascii="Tahoma" w:hAnsi="Tahoma" w:cs="Tahoma"/>
          <w:color w:val="000000"/>
          <w:sz w:val="22"/>
          <w:szCs w:val="22"/>
          <w:rtl/>
        </w:rPr>
      </w:pPr>
      <w:r w:rsidRPr="00E15CF8">
        <w:rPr>
          <w:rFonts w:ascii="Tahoma" w:hAnsi="Tahoma" w:cs="Tahoma"/>
          <w:color w:val="000000"/>
          <w:sz w:val="22"/>
          <w:szCs w:val="22"/>
          <w:rtl/>
        </w:rPr>
        <w:t>אחת התוכניות שדרור יזם היה "בית המדרש לאהבת חינם" ביכיני. השבוע התכבדתי במפגש עם חברי בית המדרש. בחרתי להפיס דעתם של חברי יכיני באשר לעוצמת הויכוחים שמתקיימים בקהילתם שלהם על ידי לימוד קטעים מספריהם של ראשי הציונות: הרצל, ביאליק וברל כצנלסון. קראנו בי</w:t>
      </w:r>
      <w:r>
        <w:rPr>
          <w:rFonts w:ascii="Tahoma" w:hAnsi="Tahoma" w:cs="Tahoma"/>
          <w:color w:val="000000"/>
          <w:sz w:val="22"/>
          <w:szCs w:val="22"/>
          <w:rtl/>
        </w:rPr>
        <w:t xml:space="preserve">ומניו של הרצל על עומק המחלוקות </w:t>
      </w:r>
      <w:r w:rsidRPr="00E15CF8">
        <w:rPr>
          <w:rFonts w:ascii="Tahoma" w:hAnsi="Tahoma" w:cs="Tahoma"/>
          <w:color w:val="000000"/>
          <w:sz w:val="22"/>
          <w:szCs w:val="22"/>
          <w:rtl/>
        </w:rPr>
        <w:t>שהכבידו על ליבו, נזכרנו בשירת התוכחה של חיים נחמן ("אכן, חציר העם") כנגד המוני בית ישראל שלא נענו לקריאתו של הרצל והתיידדנו עם הפצרותיו של ברל לקהל מאזיניו לצמצם בביקורת "האחר" ולהתמקד בהתבוננות פנימית.    </w:t>
      </w:r>
    </w:p>
    <w:p w:rsidR="00E15CF8" w:rsidRPr="00E15CF8" w:rsidRDefault="00E15CF8" w:rsidP="00E15CF8">
      <w:pPr>
        <w:rPr>
          <w:rFonts w:ascii="Tahoma" w:hAnsi="Tahoma" w:cs="Tahoma"/>
          <w:color w:val="000000"/>
          <w:sz w:val="22"/>
          <w:szCs w:val="22"/>
          <w:rtl/>
        </w:rPr>
      </w:pPr>
    </w:p>
    <w:p w:rsidR="007108C9" w:rsidRPr="005D761E" w:rsidRDefault="00542337" w:rsidP="00DE580A">
      <w:pPr>
        <w:rPr>
          <w:rFonts w:ascii="Tahoma" w:hAnsi="Tahoma" w:cs="Tahoma"/>
          <w:b/>
          <w:bCs/>
          <w:color w:val="FF0000"/>
          <w:sz w:val="22"/>
          <w:szCs w:val="22"/>
          <w:rtl/>
        </w:rPr>
      </w:pPr>
      <w:r>
        <w:rPr>
          <w:rFonts w:ascii="Tahoma" w:hAnsi="Tahoma" w:cs="Tahoma" w:hint="cs"/>
          <w:b/>
          <w:bCs/>
          <w:color w:val="FF0000"/>
          <w:sz w:val="22"/>
          <w:szCs w:val="22"/>
          <w:rtl/>
        </w:rPr>
        <w:t xml:space="preserve">שבת </w:t>
      </w:r>
      <w:r w:rsidR="00A65058">
        <w:rPr>
          <w:rFonts w:ascii="Tahoma" w:hAnsi="Tahoma" w:cs="Tahoma"/>
          <w:b/>
          <w:bCs/>
          <w:color w:val="FF0000"/>
          <w:sz w:val="22"/>
          <w:szCs w:val="22"/>
          <w:rtl/>
        </w:rPr>
        <w:t>שלום,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6B38C8"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31B" w:rsidRDefault="0087031B">
      <w:r>
        <w:separator/>
      </w:r>
    </w:p>
  </w:endnote>
  <w:endnote w:type="continuationSeparator" w:id="0">
    <w:p w:rsidR="0087031B" w:rsidRDefault="00870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31B" w:rsidRDefault="0087031B">
      <w:r>
        <w:separator/>
      </w:r>
    </w:p>
  </w:footnote>
  <w:footnote w:type="continuationSeparator" w:id="0">
    <w:p w:rsidR="0087031B" w:rsidRDefault="00870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9248E"/>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C60F5"/>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42337"/>
    <w:rsid w:val="00564CED"/>
    <w:rsid w:val="00581C15"/>
    <w:rsid w:val="00590389"/>
    <w:rsid w:val="005A076B"/>
    <w:rsid w:val="005B3FA8"/>
    <w:rsid w:val="005C1BD0"/>
    <w:rsid w:val="005D75A2"/>
    <w:rsid w:val="005E0445"/>
    <w:rsid w:val="005E2584"/>
    <w:rsid w:val="005F7867"/>
    <w:rsid w:val="006071ED"/>
    <w:rsid w:val="00613CC4"/>
    <w:rsid w:val="00614AE5"/>
    <w:rsid w:val="00620F54"/>
    <w:rsid w:val="006253B5"/>
    <w:rsid w:val="00625FBB"/>
    <w:rsid w:val="006514B3"/>
    <w:rsid w:val="006534AD"/>
    <w:rsid w:val="00654C23"/>
    <w:rsid w:val="006604A1"/>
    <w:rsid w:val="00680AA3"/>
    <w:rsid w:val="0069109C"/>
    <w:rsid w:val="006B38C8"/>
    <w:rsid w:val="006C3B06"/>
    <w:rsid w:val="006D6320"/>
    <w:rsid w:val="006D764F"/>
    <w:rsid w:val="006E360F"/>
    <w:rsid w:val="006E7BEA"/>
    <w:rsid w:val="006F5740"/>
    <w:rsid w:val="007108C9"/>
    <w:rsid w:val="007138F6"/>
    <w:rsid w:val="00714FC9"/>
    <w:rsid w:val="0071585F"/>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1EB5"/>
    <w:rsid w:val="00802286"/>
    <w:rsid w:val="0080378A"/>
    <w:rsid w:val="00806358"/>
    <w:rsid w:val="0081586D"/>
    <w:rsid w:val="00817195"/>
    <w:rsid w:val="00817D1E"/>
    <w:rsid w:val="0082351E"/>
    <w:rsid w:val="00831CF4"/>
    <w:rsid w:val="00832B39"/>
    <w:rsid w:val="008379AE"/>
    <w:rsid w:val="008408D4"/>
    <w:rsid w:val="00840FD3"/>
    <w:rsid w:val="00841233"/>
    <w:rsid w:val="008443A0"/>
    <w:rsid w:val="008567B3"/>
    <w:rsid w:val="0087031B"/>
    <w:rsid w:val="0088103A"/>
    <w:rsid w:val="008B44B1"/>
    <w:rsid w:val="008C2223"/>
    <w:rsid w:val="008C366D"/>
    <w:rsid w:val="008C7917"/>
    <w:rsid w:val="008D0662"/>
    <w:rsid w:val="008D1428"/>
    <w:rsid w:val="008D537D"/>
    <w:rsid w:val="008F75E2"/>
    <w:rsid w:val="00903900"/>
    <w:rsid w:val="00911782"/>
    <w:rsid w:val="00922A88"/>
    <w:rsid w:val="00935138"/>
    <w:rsid w:val="00935F7C"/>
    <w:rsid w:val="00942457"/>
    <w:rsid w:val="009601B3"/>
    <w:rsid w:val="00964676"/>
    <w:rsid w:val="00964797"/>
    <w:rsid w:val="009721EA"/>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1FAA"/>
    <w:rsid w:val="00A959D9"/>
    <w:rsid w:val="00AA329C"/>
    <w:rsid w:val="00AB7BA5"/>
    <w:rsid w:val="00B142D2"/>
    <w:rsid w:val="00B22D07"/>
    <w:rsid w:val="00B24AA6"/>
    <w:rsid w:val="00B27780"/>
    <w:rsid w:val="00B4132E"/>
    <w:rsid w:val="00B436C2"/>
    <w:rsid w:val="00B55328"/>
    <w:rsid w:val="00B56F4B"/>
    <w:rsid w:val="00B57903"/>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5CF8"/>
    <w:rsid w:val="00E16E24"/>
    <w:rsid w:val="00E179FE"/>
    <w:rsid w:val="00E34402"/>
    <w:rsid w:val="00E82EEC"/>
    <w:rsid w:val="00E9601F"/>
    <w:rsid w:val="00EA029A"/>
    <w:rsid w:val="00EC79E8"/>
    <w:rsid w:val="00EE09E5"/>
    <w:rsid w:val="00EE337E"/>
    <w:rsid w:val="00EF426A"/>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A4ADF"/>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77438591">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3616135">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lbum.php?aid=18483&amp;id=100001712591652&amp;ref=m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youtube.com/watch?v=UEa04m8dw_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561</Words>
  <Characters>3308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3862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2010-12-24T19:28:00Z</dcterms:created>
  <dcterms:modified xsi:type="dcterms:W3CDTF">2010-12-24T19:28:00Z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