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6534AD" w:rsidP="00CF1D94">
      <w:pPr>
        <w:autoSpaceDE w:val="0"/>
        <w:autoSpaceDN w:val="0"/>
        <w:bidi w:val="0"/>
        <w:adjustRightInd w:val="0"/>
        <w:jc w:val="center"/>
        <w:rPr>
          <w:rFonts w:ascii="Tahoma" w:hAnsi="Tahoma" w:cs="Tahoma"/>
          <w:color w:val="0000FF"/>
          <w:sz w:val="20"/>
          <w:szCs w:val="20"/>
          <w:lang w:eastAsia="en-US"/>
        </w:rPr>
      </w:pPr>
      <w:r w:rsidRPr="006534AD">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8019C" w:rsidRPr="00A8019C" w:rsidRDefault="007913E4" w:rsidP="007913E4">
      <w:pPr>
        <w:jc w:val="center"/>
        <w:rPr>
          <w:rFonts w:ascii="Tahoma" w:hAnsi="Tahoma" w:cs="Tahoma"/>
          <w:b/>
          <w:bCs/>
          <w:color w:val="FF0000"/>
        </w:rPr>
      </w:pPr>
      <w:r w:rsidRPr="007913E4">
        <w:rPr>
          <w:rFonts w:ascii="Tahoma" w:hAnsi="Tahoma" w:cs="Tahoma"/>
          <w:b/>
          <w:bCs/>
          <w:color w:val="0000FF"/>
          <w:u w:val="single"/>
          <w:rtl/>
        </w:rPr>
        <w:t xml:space="preserve">שער הנגב - ערב שבת, כ"ג באייר תש"ע, 7 במאי </w:t>
      </w:r>
      <w:r w:rsidR="00BA277E">
        <w:rPr>
          <w:rFonts w:ascii="Tahoma" w:hAnsi="Tahoma" w:cs="Tahoma" w:hint="cs"/>
          <w:b/>
          <w:bCs/>
          <w:color w:val="0000FF"/>
          <w:u w:val="single"/>
          <w:rtl/>
        </w:rPr>
        <w:t>2010</w:t>
      </w:r>
      <w:r w:rsidR="00A8019C" w:rsidRPr="00A8019C">
        <w:rPr>
          <w:rFonts w:ascii="Tahoma" w:hAnsi="Tahoma" w:cs="Tahoma"/>
          <w:b/>
          <w:bCs/>
          <w:color w:val="0000FF"/>
          <w:u w:val="single"/>
          <w:rtl/>
        </w:rPr>
        <w:t xml:space="preserve"> </w:t>
      </w:r>
    </w:p>
    <w:p w:rsidR="00A8019C" w:rsidRPr="00A8019C" w:rsidRDefault="00A8019C" w:rsidP="00A8019C">
      <w:pPr>
        <w:jc w:val="center"/>
        <w:rPr>
          <w:rFonts w:ascii="Tahoma" w:hAnsi="Tahoma" w:cs="Tahoma"/>
          <w:b/>
          <w:bCs/>
          <w:color w:val="FF0000"/>
        </w:rPr>
      </w:pPr>
    </w:p>
    <w:p w:rsidR="00A8019C" w:rsidRPr="00A8019C" w:rsidRDefault="00A8019C" w:rsidP="00A8019C">
      <w:pPr>
        <w:rPr>
          <w:rFonts w:ascii="Tahoma" w:hAnsi="Tahoma" w:cs="Tahoma"/>
          <w:b/>
          <w:bCs/>
          <w:rtl/>
        </w:rPr>
      </w:pPr>
      <w:r w:rsidRPr="00A8019C">
        <w:rPr>
          <w:rFonts w:ascii="Tahoma" w:hAnsi="Tahoma" w:cs="Tahoma"/>
          <w:b/>
          <w:bCs/>
          <w:color w:val="FF0000"/>
          <w:rtl/>
        </w:rPr>
        <w:t xml:space="preserve">שלום לחברות ולחברים, </w:t>
      </w:r>
      <w:r w:rsidRPr="00A8019C">
        <w:rPr>
          <w:rFonts w:ascii="Tahoma" w:hAnsi="Tahoma" w:cs="Tahoma"/>
          <w:b/>
          <w:bCs/>
          <w:color w:val="0000FF"/>
          <w:rtl/>
        </w:rPr>
        <w:t> </w:t>
      </w:r>
    </w:p>
    <w:p w:rsidR="002F7DB9" w:rsidRDefault="002F7DB9" w:rsidP="002F7DB9">
      <w:pPr>
        <w:rPr>
          <w:rFonts w:cs="David"/>
          <w:b/>
          <w:bCs/>
          <w:color w:val="000000"/>
          <w:rtl/>
        </w:rPr>
      </w:pPr>
    </w:p>
    <w:p w:rsidR="007913E4" w:rsidRPr="007913E4" w:rsidRDefault="007913E4" w:rsidP="007913E4">
      <w:pPr>
        <w:rPr>
          <w:rFonts w:ascii="Tahoma" w:hAnsi="Tahoma" w:cs="Tahoma"/>
          <w:b/>
          <w:bCs/>
          <w:color w:val="000000"/>
          <w:sz w:val="22"/>
          <w:szCs w:val="22"/>
        </w:rPr>
      </w:pPr>
      <w:r w:rsidRPr="007913E4">
        <w:rPr>
          <w:rFonts w:ascii="Tahoma" w:hAnsi="Tahoma" w:cs="Tahoma"/>
          <w:b/>
          <w:bCs/>
          <w:color w:val="000000"/>
          <w:sz w:val="22"/>
          <w:szCs w:val="22"/>
          <w:rtl/>
        </w:rPr>
        <w:t>לא נכנס לטור...</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כמדי שבוע, גם בימים אלו השתתפתי באירועים משמעותיים, אך מקוצר היריעה, לא הצליחו להשתבץ ב"פליי אוף העליון" של הטור השבועי. למשל?</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ערב ההוקרה השנתי למאות הנערים המתנדבים שלנו, בו הופיע תיאטרון הנוער "הברווז" בהצגה נוגעת ללב, שעסקה במחיר שגובות תאונות הדרכים.   </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מפגש בו ניסינו לשכנע את אנשי הביטחון של משרד החינוך שהמערך הביטחוני בקרית החינוך מאפשר לנו להימנע מהקמת גדר סביב התיכון החדש.</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מפגש עם חברים מאוניברסיטת תל אביב שמבקשים לתרום בכליהם האקדמיים להישגיהם, להשכלתם ולהנאתם של ילדינו.</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ישיבה עם בכירי משרד החקלאות לקידום רעיון פינוי מבני משק בישובים שלנו למען צמיחה דמוגרפית.</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"צוות התנהגויות סיכוניות" קידם את יום העיון בנושא, שיתמקד באיתור דרכי התמודדות חדשות ויתקיים בבוקר יום ו', 4.6, במתנ"ס.</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הכרות עם מהלכי השיווק והפרסום של מכללת "ספיר".</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מליאת המועצה והנהלת המתנ"ס התכנסו לישיבות סדירות.</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 xml:space="preserve">הכרנו את השליחות שיוצאות לשרת בקודש בפדרציית "מטרו ווסט", ניו ג'רזי, המקיימת איתנו קשרים משמעותיים. </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פגישה עם מנהל הפדרציה היהודית של "קוואד סיטי" (אילינוי-איווה), שתומכת בפעולות קליטת העלייה שאנחנו מבצעים.</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 xml:space="preserve">מפגש שני וארוך עם ראשי </w:t>
      </w:r>
      <w:r w:rsidRPr="007913E4">
        <w:rPr>
          <w:rFonts w:ascii="Tahoma" w:hAnsi="Tahoma" w:cs="Tahoma"/>
          <w:color w:val="000000"/>
          <w:sz w:val="22"/>
          <w:szCs w:val="22"/>
        </w:rPr>
        <w:t>"JNF AUSTRALIA"</w:t>
      </w:r>
      <w:r w:rsidRPr="007913E4">
        <w:rPr>
          <w:rFonts w:ascii="Tahoma" w:hAnsi="Tahoma" w:cs="Tahoma"/>
          <w:color w:val="000000"/>
          <w:sz w:val="22"/>
          <w:szCs w:val="22"/>
          <w:rtl/>
        </w:rPr>
        <w:t xml:space="preserve"> ,(קק"ל באוסטרליה) שמתכוונים להיכנס עימנו למספר שנות השקעה בתחומי איכות סביבה ומים.</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נפרדנו מסנ"צ שמעון נחמני, מפקד התחנה של שדרות שמקודם לתפקיד קצין האג"מ של מרחב איילון.</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 xml:space="preserve">סיירנו עם אימו ועם סגנו של נוחי דנקנר בקבוצת </w:t>
      </w:r>
      <w:r w:rsidRPr="007913E4">
        <w:rPr>
          <w:rFonts w:ascii="Tahoma" w:hAnsi="Tahoma" w:cs="Tahoma"/>
          <w:color w:val="000000"/>
          <w:sz w:val="22"/>
          <w:szCs w:val="22"/>
        </w:rPr>
        <w:t>IDB</w:t>
      </w:r>
      <w:r w:rsidRPr="007913E4">
        <w:rPr>
          <w:rFonts w:ascii="Tahoma" w:hAnsi="Tahoma" w:cs="Tahoma"/>
          <w:color w:val="000000"/>
          <w:sz w:val="22"/>
          <w:szCs w:val="22"/>
          <w:rtl/>
        </w:rPr>
        <w:t xml:space="preserve"> ועם ראשי הקרן הקהילתית של הקבוצה בכפר הסטודנטים "איילים" ביכיני ובחנו אפשרות של תרומה אישית לספריית המושב.   </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 xml:space="preserve">התייעצנו לגבי שינוי מתכונת </w:t>
      </w:r>
      <w:r w:rsidR="004F6655" w:rsidRPr="007913E4">
        <w:rPr>
          <w:rFonts w:ascii="Tahoma" w:hAnsi="Tahoma" w:cs="Tahoma" w:hint="cs"/>
          <w:color w:val="000000"/>
          <w:sz w:val="22"/>
          <w:szCs w:val="22"/>
          <w:rtl/>
        </w:rPr>
        <w:t>האירו</w:t>
      </w:r>
      <w:r w:rsidR="004F6655" w:rsidRPr="007913E4">
        <w:rPr>
          <w:rFonts w:ascii="Tahoma" w:hAnsi="Tahoma" w:cs="Tahoma" w:hint="eastAsia"/>
          <w:color w:val="000000"/>
          <w:sz w:val="22"/>
          <w:szCs w:val="22"/>
          <w:rtl/>
        </w:rPr>
        <w:t>ע</w:t>
      </w:r>
      <w:r w:rsidRPr="007913E4">
        <w:rPr>
          <w:rFonts w:ascii="Tahoma" w:hAnsi="Tahoma" w:cs="Tahoma"/>
          <w:color w:val="000000"/>
          <w:sz w:val="22"/>
          <w:szCs w:val="22"/>
          <w:rtl/>
        </w:rPr>
        <w:t xml:space="preserve"> המרכזי ביום האזכרה לאל"מ נביה מרעי. </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נפגשנו עם מנהלי האזור של חברת חשמל ועם מנהלות קשרי הקהילה של החברה במטרה לייצר שיתופי פעולה בתחומי שימוש זהיר ומושכל בחשמל.</w:t>
      </w:r>
    </w:p>
    <w:p w:rsidR="007913E4" w:rsidRPr="007913E4" w:rsidRDefault="007913E4" w:rsidP="007913E4">
      <w:pPr>
        <w:rPr>
          <w:rFonts w:ascii="Tahoma" w:hAnsi="Tahoma" w:cs="Tahoma"/>
          <w:color w:val="000000"/>
          <w:sz w:val="22"/>
          <w:szCs w:val="22"/>
          <w:rtl/>
        </w:rPr>
      </w:pPr>
    </w:p>
    <w:p w:rsidR="007913E4" w:rsidRPr="007913E4" w:rsidRDefault="007913E4" w:rsidP="007913E4">
      <w:pPr>
        <w:rPr>
          <w:rFonts w:ascii="Tahoma" w:hAnsi="Tahoma" w:cs="Tahoma"/>
          <w:b/>
          <w:bCs/>
          <w:color w:val="000000"/>
          <w:sz w:val="22"/>
          <w:szCs w:val="22"/>
          <w:rtl/>
        </w:rPr>
      </w:pPr>
      <w:r w:rsidRPr="007913E4">
        <w:rPr>
          <w:rFonts w:ascii="Tahoma" w:hAnsi="Tahoma" w:cs="Tahoma"/>
          <w:b/>
          <w:bCs/>
          <w:color w:val="000000"/>
          <w:sz w:val="22"/>
          <w:szCs w:val="22"/>
          <w:rtl/>
        </w:rPr>
        <w:t>משפרים מוכנות</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דווקא בשנת השקט היחסי ששורר אצלנו, הצלחנו לשכנע 28 חברים בצוותי הכוננות של ארז, ברור</w:t>
      </w:r>
      <w:r w:rsidR="004F6655">
        <w:rPr>
          <w:rFonts w:ascii="Tahoma" w:hAnsi="Tahoma" w:cs="Tahoma" w:hint="cs"/>
          <w:color w:val="000000"/>
          <w:sz w:val="22"/>
          <w:szCs w:val="22"/>
          <w:rtl/>
        </w:rPr>
        <w:t xml:space="preserve"> </w:t>
      </w:r>
      <w:r w:rsidRPr="007913E4">
        <w:rPr>
          <w:rFonts w:ascii="Tahoma" w:hAnsi="Tahoma" w:cs="Tahoma"/>
          <w:color w:val="000000"/>
          <w:sz w:val="22"/>
          <w:szCs w:val="22"/>
          <w:rtl/>
        </w:rPr>
        <w:t>חיל, מפלסים, נחל עוז ורוחמה שצריך להשקיע יום מילואים בשיפור המוכנות הקרבית שלהם. אני מקווה שגם בישובים האחרים תהיה התייצבות סבירה.</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זהו המקום להודות למתנדבים שנותנים יד אמיצה לב</w:t>
      </w:r>
      <w:r w:rsidR="004F6655">
        <w:rPr>
          <w:rFonts w:ascii="Tahoma" w:hAnsi="Tahoma" w:cs="Tahoma" w:hint="cs"/>
          <w:color w:val="000000"/>
          <w:sz w:val="22"/>
          <w:szCs w:val="22"/>
          <w:rtl/>
        </w:rPr>
        <w:t>י</w:t>
      </w:r>
      <w:r w:rsidRPr="007913E4">
        <w:rPr>
          <w:rFonts w:ascii="Tahoma" w:hAnsi="Tahoma" w:cs="Tahoma"/>
          <w:color w:val="000000"/>
          <w:sz w:val="22"/>
          <w:szCs w:val="22"/>
          <w:rtl/>
        </w:rPr>
        <w:t>טחון הישובים ולהמריץ אותם לקבל את מנת ההכשרה המקצועית הנחוצה לכל האוחזים בנשק.</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 xml:space="preserve">פרטים נוספים – אצל הרבש"צים בישובים והקב"ט האזורי. </w:t>
      </w:r>
    </w:p>
    <w:p w:rsidR="007913E4" w:rsidRPr="007913E4" w:rsidRDefault="007913E4" w:rsidP="007913E4">
      <w:pPr>
        <w:spacing w:after="100" w:afterAutospacing="1"/>
        <w:rPr>
          <w:rFonts w:ascii="Tahoma" w:hAnsi="Tahoma" w:cs="Tahoma"/>
          <w:color w:val="000000"/>
          <w:sz w:val="22"/>
          <w:szCs w:val="22"/>
          <w:rtl/>
        </w:rPr>
      </w:pPr>
    </w:p>
    <w:p w:rsidR="007913E4" w:rsidRPr="007913E4" w:rsidRDefault="007913E4" w:rsidP="004F6655">
      <w:pPr>
        <w:spacing w:after="100" w:afterAutospacing="1"/>
        <w:rPr>
          <w:rFonts w:ascii="Tahoma" w:hAnsi="Tahoma" w:cs="Tahoma"/>
          <w:color w:val="000000"/>
          <w:sz w:val="22"/>
          <w:szCs w:val="22"/>
        </w:rPr>
      </w:pPr>
      <w:r w:rsidRPr="007913E4">
        <w:rPr>
          <w:rFonts w:ascii="Tahoma" w:hAnsi="Tahoma" w:cs="Tahoma"/>
          <w:color w:val="000000"/>
          <w:sz w:val="22"/>
          <w:szCs w:val="22"/>
          <w:rtl/>
        </w:rPr>
        <w:t xml:space="preserve">קבוצת </w:t>
      </w:r>
      <w:r w:rsidRPr="007913E4">
        <w:rPr>
          <w:rFonts w:ascii="Tahoma" w:hAnsi="Tahoma" w:cs="Tahoma"/>
          <w:b/>
          <w:bCs/>
          <w:color w:val="000000"/>
          <w:sz w:val="22"/>
          <w:szCs w:val="22"/>
          <w:rtl/>
        </w:rPr>
        <w:t xml:space="preserve">"קול אחר" </w:t>
      </w:r>
      <w:r w:rsidRPr="007913E4">
        <w:rPr>
          <w:rFonts w:ascii="Tahoma" w:hAnsi="Tahoma" w:cs="Tahoma"/>
          <w:color w:val="000000"/>
          <w:sz w:val="22"/>
          <w:szCs w:val="22"/>
          <w:rtl/>
        </w:rPr>
        <w:t xml:space="preserve">מישובי הסביבה כתבו לראש הממשלה: "אנו, תושבים משדרות ועוטף עזה, נהנים למעלה משנה משקט יחסי באזורנו. לא כך שכנינו </w:t>
      </w:r>
      <w:r w:rsidRPr="007913E4">
        <w:rPr>
          <w:rFonts w:ascii="Tahoma" w:hAnsi="Tahoma" w:cs="Tahoma"/>
          <w:color w:val="000000"/>
          <w:sz w:val="22"/>
          <w:szCs w:val="22"/>
          <w:rtl/>
        </w:rPr>
        <w:lastRenderedPageBreak/>
        <w:t>בעזה. במרחק של דקות ספורות מביתנו, אנשים חיים בתנאים בלתי אנושיים בכלא הגדול ביותר בעולם. למצור המתמשך מזה שנים שישראל הטילה על</w:t>
      </w:r>
      <w:r w:rsidRPr="007913E4">
        <w:rPr>
          <w:rFonts w:ascii="Tahoma" w:hAnsi="Tahoma" w:cs="Tahoma"/>
          <w:color w:val="000000"/>
          <w:sz w:val="22"/>
          <w:szCs w:val="22"/>
        </w:rPr>
        <w:t xml:space="preserve"> </w:t>
      </w:r>
      <w:r w:rsidRPr="007913E4">
        <w:rPr>
          <w:rFonts w:ascii="Tahoma" w:hAnsi="Tahoma" w:cs="Tahoma"/>
          <w:color w:val="000000"/>
          <w:sz w:val="22"/>
          <w:szCs w:val="22"/>
          <w:rtl/>
        </w:rPr>
        <w:t>עזה אין שום הצדקה ביטחונית. ההיפך הוא הנכון: המצור רק פוגע בביטחון ישראל</w:t>
      </w:r>
      <w:r w:rsidRPr="007913E4">
        <w:rPr>
          <w:rFonts w:ascii="Tahoma" w:hAnsi="Tahoma" w:cs="Tahoma"/>
          <w:color w:val="000000"/>
          <w:sz w:val="22"/>
          <w:szCs w:val="22"/>
        </w:rPr>
        <w:t xml:space="preserve"> </w:t>
      </w:r>
      <w:r w:rsidRPr="007913E4">
        <w:rPr>
          <w:rFonts w:ascii="Tahoma" w:hAnsi="Tahoma" w:cs="Tahoma"/>
          <w:color w:val="000000"/>
          <w:sz w:val="22"/>
          <w:szCs w:val="22"/>
          <w:rtl/>
        </w:rPr>
        <w:t>מפני שהוא מעמיק את האיבה והשנאה של תושבי עזה לישראל ומעודד מעשי נקם</w:t>
      </w:r>
      <w:r w:rsidRPr="007913E4">
        <w:rPr>
          <w:rFonts w:ascii="Tahoma" w:hAnsi="Tahoma" w:cs="Tahoma"/>
          <w:color w:val="000000"/>
          <w:sz w:val="22"/>
          <w:szCs w:val="22"/>
        </w:rPr>
        <w:t xml:space="preserve"> </w:t>
      </w:r>
      <w:r w:rsidRPr="007913E4">
        <w:rPr>
          <w:rFonts w:ascii="Tahoma" w:hAnsi="Tahoma" w:cs="Tahoma"/>
          <w:color w:val="000000"/>
          <w:sz w:val="22"/>
          <w:szCs w:val="22"/>
          <w:rtl/>
        </w:rPr>
        <w:t>וטרור. זוהי חבית חומר נפץ שהייאוש, התסכול והזעם יכולים להבעירה בכל עת. האזרחים הפשוטים הם הסובלים מהמצב בעוד הקיצוניים ניזונים ממנו ומתחזקים מידי יום. במציאות הנוכחית, מעגל האלימות הבא באזורנו הינו רק עניין של זמן ויהפוך פעם נוספת את חיינו וחייהם לסיוט".  עוד פרטים ב</w:t>
      </w:r>
      <w:r w:rsidR="004F6655">
        <w:rPr>
          <w:rFonts w:ascii="Tahoma" w:hAnsi="Tahoma" w:cs="Tahoma" w:hint="cs"/>
          <w:color w:val="000000"/>
          <w:sz w:val="22"/>
          <w:szCs w:val="22"/>
          <w:rtl/>
        </w:rPr>
        <w:t xml:space="preserve"> </w:t>
      </w:r>
      <w:hyperlink r:id="rId8" w:history="1">
        <w:r w:rsidR="004F6655" w:rsidRPr="00067219">
          <w:rPr>
            <w:rStyle w:val="Hyperlink"/>
            <w:rFonts w:ascii="Tahoma" w:hAnsi="Tahoma" w:cs="Tahoma"/>
            <w:sz w:val="22"/>
            <w:szCs w:val="22"/>
          </w:rPr>
          <w:t>www.othervoice.org</w:t>
        </w:r>
      </w:hyperlink>
      <w:r w:rsidR="004F6655">
        <w:rPr>
          <w:rFonts w:ascii="Tahoma" w:hAnsi="Tahoma" w:cs="Tahoma"/>
          <w:color w:val="000000"/>
          <w:sz w:val="22"/>
          <w:szCs w:val="22"/>
        </w:rPr>
        <w:t xml:space="preserve"> </w:t>
      </w:r>
    </w:p>
    <w:p w:rsidR="007913E4" w:rsidRPr="007913E4" w:rsidRDefault="007913E4" w:rsidP="007913E4">
      <w:pPr>
        <w:rPr>
          <w:rFonts w:ascii="Tahoma" w:hAnsi="Tahoma" w:cs="Tahoma"/>
          <w:b/>
          <w:bCs/>
          <w:color w:val="000000"/>
          <w:sz w:val="22"/>
          <w:szCs w:val="22"/>
          <w:rtl/>
        </w:rPr>
      </w:pPr>
      <w:r w:rsidRPr="007913E4">
        <w:rPr>
          <w:rFonts w:ascii="Tahoma" w:hAnsi="Tahoma" w:cs="Tahoma"/>
          <w:b/>
          <w:bCs/>
          <w:color w:val="000000"/>
          <w:sz w:val="22"/>
          <w:szCs w:val="22"/>
          <w:rtl/>
        </w:rPr>
        <w:t>יומן צפוף</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 xml:space="preserve">בשבת, 8.5, בשעה 13.00, במגרש בקרית החינוך - </w:t>
      </w:r>
      <w:r w:rsidRPr="007913E4">
        <w:rPr>
          <w:rFonts w:ascii="Tahoma" w:hAnsi="Tahoma" w:cs="Tahoma"/>
          <w:sz w:val="22"/>
          <w:szCs w:val="22"/>
          <w:rtl/>
        </w:rPr>
        <w:t> </w:t>
      </w:r>
      <w:r w:rsidRPr="007913E4">
        <w:rPr>
          <w:rFonts w:ascii="Tahoma" w:hAnsi="Tahoma" w:cs="Tahoma"/>
          <w:color w:val="000000"/>
          <w:sz w:val="22"/>
          <w:szCs w:val="22"/>
          <w:rtl/>
        </w:rPr>
        <w:t xml:space="preserve">משחק כדורגל בין נערי שער הנגב לבני אילת, במסגרת ליגה נערים ג'. </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ביום ראשון, 9.5, בשעה 19.30, באמפי החדש של בית הספר היסודי – נקיים קונצרט פתוח בו נתמוגג מקטעים קלאסיים שתנגן תזמורת הנוער הסימפונית של העיר ברמן (גרמניה) ומשירת מקהלת "ציפור שיר" של האולפן שלנו למוסיקה.</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ביום שני, 10.5, בשעה 12.00, יתקיים באשדוד משחק הגמר בכדורעף של הנערות שלנו מול נערות חדרה על הזכות להשתתף בשנה הבאה ב"ליגת התיכונים".</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 xml:space="preserve">ביום רביעי, 12.5, (בשעה 18.00 בגבעת הקרב בחוליקאת ובשעה 19.00 במתנ"ס) נציין, לראשונה, את </w:t>
      </w:r>
      <w:r w:rsidR="004F6655" w:rsidRPr="007913E4">
        <w:rPr>
          <w:rFonts w:ascii="Tahoma" w:hAnsi="Tahoma" w:cs="Tahoma" w:hint="cs"/>
          <w:color w:val="000000"/>
          <w:sz w:val="22"/>
          <w:szCs w:val="22"/>
          <w:rtl/>
        </w:rPr>
        <w:t>אירוע</w:t>
      </w:r>
      <w:r w:rsidR="004F6655" w:rsidRPr="007913E4">
        <w:rPr>
          <w:rFonts w:ascii="Tahoma" w:hAnsi="Tahoma" w:cs="Tahoma" w:hint="eastAsia"/>
          <w:color w:val="000000"/>
          <w:sz w:val="22"/>
          <w:szCs w:val="22"/>
          <w:rtl/>
        </w:rPr>
        <w:t>י</w:t>
      </w:r>
      <w:r w:rsidRPr="007913E4">
        <w:rPr>
          <w:rFonts w:ascii="Tahoma" w:hAnsi="Tahoma" w:cs="Tahoma"/>
          <w:color w:val="000000"/>
          <w:sz w:val="22"/>
          <w:szCs w:val="22"/>
          <w:rtl/>
        </w:rPr>
        <w:t xml:space="preserve"> הקרב הקשה והנשכח ממלחמת הקוממיות.   </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ביום חמישי, 13.5, בשעה 17.00, תפתח בגלריה הלימודית בספיר.טק</w:t>
      </w:r>
      <w:r w:rsidR="004F6655">
        <w:rPr>
          <w:rFonts w:ascii="Tahoma" w:hAnsi="Tahoma" w:cs="Tahoma" w:hint="cs"/>
          <w:color w:val="000000"/>
          <w:sz w:val="22"/>
          <w:szCs w:val="22"/>
          <w:rtl/>
        </w:rPr>
        <w:t xml:space="preserve"> </w:t>
      </w:r>
      <w:r w:rsidRPr="007913E4">
        <w:rPr>
          <w:rFonts w:ascii="Tahoma" w:hAnsi="Tahoma" w:cs="Tahoma"/>
          <w:color w:val="000000"/>
          <w:sz w:val="22"/>
          <w:szCs w:val="22"/>
          <w:rtl/>
        </w:rPr>
        <w:t xml:space="preserve"> תערוכתה של דורית ליברמן (ניר עם) -  "אסופים", שזכתה </w:t>
      </w:r>
      <w:r w:rsidR="004F6655" w:rsidRPr="007913E4">
        <w:rPr>
          <w:rFonts w:ascii="Tahoma" w:hAnsi="Tahoma" w:cs="Tahoma" w:hint="cs"/>
          <w:color w:val="000000"/>
          <w:sz w:val="22"/>
          <w:szCs w:val="22"/>
          <w:rtl/>
        </w:rPr>
        <w:t>במלגת</w:t>
      </w:r>
      <w:r w:rsidRPr="007913E4">
        <w:rPr>
          <w:rFonts w:ascii="Tahoma" w:hAnsi="Tahoma" w:cs="Tahoma"/>
          <w:color w:val="000000"/>
          <w:sz w:val="22"/>
          <w:szCs w:val="22"/>
          <w:rtl/>
        </w:rPr>
        <w:t xml:space="preserve"> הצטיינות מטעם אגודת הידידים של ביה"ס לאמנות וחברה במכללה.</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 xml:space="preserve">בשבת, 15.5, בשעה 15.00, בבית העם באשכול, יתקיים </w:t>
      </w:r>
      <w:r w:rsidR="004F6655" w:rsidRPr="007913E4">
        <w:rPr>
          <w:rFonts w:ascii="Tahoma" w:hAnsi="Tahoma" w:cs="Tahoma" w:hint="cs"/>
          <w:color w:val="000000"/>
          <w:sz w:val="22"/>
          <w:szCs w:val="22"/>
          <w:rtl/>
        </w:rPr>
        <w:t>האירו</w:t>
      </w:r>
      <w:r w:rsidR="004F6655" w:rsidRPr="007913E4">
        <w:rPr>
          <w:rFonts w:ascii="Tahoma" w:hAnsi="Tahoma" w:cs="Tahoma" w:hint="eastAsia"/>
          <w:color w:val="000000"/>
          <w:sz w:val="22"/>
          <w:szCs w:val="22"/>
          <w:rtl/>
        </w:rPr>
        <w:t>ע</w:t>
      </w:r>
      <w:r w:rsidRPr="007913E4">
        <w:rPr>
          <w:rFonts w:ascii="Tahoma" w:hAnsi="Tahoma" w:cs="Tahoma"/>
          <w:color w:val="000000"/>
          <w:sz w:val="22"/>
          <w:szCs w:val="22"/>
          <w:rtl/>
        </w:rPr>
        <w:t xml:space="preserve"> השנתי מטעם הצוות לקידום הקהילה הגאה ב"אשכול" שמטרתו: חשיפת הציבור להוויה ההומוסקסואלית. עוד פרטים: </w:t>
      </w:r>
      <w:hyperlink r:id="rId9" w:history="1">
        <w:r w:rsidRPr="007913E4">
          <w:rPr>
            <w:rStyle w:val="Hyperlink"/>
            <w:rFonts w:ascii="Tahoma" w:hAnsi="Tahoma" w:cs="Tahoma"/>
            <w:sz w:val="22"/>
            <w:szCs w:val="22"/>
          </w:rPr>
          <w:t>gaydarom.com</w:t>
        </w:r>
      </w:hyperlink>
    </w:p>
    <w:p w:rsidR="007913E4" w:rsidRPr="007913E4" w:rsidRDefault="007913E4" w:rsidP="007913E4">
      <w:pPr>
        <w:rPr>
          <w:rFonts w:ascii="Tahoma" w:hAnsi="Tahoma" w:cs="Tahoma"/>
          <w:color w:val="000000"/>
          <w:sz w:val="22"/>
          <w:szCs w:val="22"/>
          <w:rtl/>
        </w:rPr>
      </w:pPr>
    </w:p>
    <w:p w:rsidR="007913E4" w:rsidRPr="007913E4" w:rsidRDefault="007913E4" w:rsidP="007913E4">
      <w:pPr>
        <w:rPr>
          <w:rFonts w:ascii="Tahoma" w:hAnsi="Tahoma" w:cs="Tahoma"/>
          <w:color w:val="000000"/>
          <w:sz w:val="22"/>
          <w:szCs w:val="22"/>
          <w:rtl/>
        </w:rPr>
      </w:pPr>
      <w:r w:rsidRPr="007913E4">
        <w:rPr>
          <w:rFonts w:ascii="Tahoma" w:hAnsi="Tahoma" w:cs="Tahoma"/>
          <w:b/>
          <w:bCs/>
          <w:color w:val="000000"/>
          <w:sz w:val="22"/>
          <w:szCs w:val="22"/>
          <w:rtl/>
        </w:rPr>
        <w:t>עסקת ראש המועצה</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 xml:space="preserve">בני י"ב שמתמקדים כעת בבחינות הבגרות, התכנסו אתמול עם הוריהם ומוריהם המאושרים בדשא המרכזי של התיכון למסיבת הסיום, רגע לפני שהילדים הופכים רשמית לבוגרים. </w:t>
      </w:r>
    </w:p>
    <w:p w:rsidR="007913E4" w:rsidRPr="007913E4" w:rsidRDefault="007913E4" w:rsidP="007913E4">
      <w:pPr>
        <w:rPr>
          <w:rFonts w:ascii="Tahoma" w:hAnsi="Tahoma" w:cs="Tahoma"/>
          <w:color w:val="000000"/>
          <w:sz w:val="22"/>
          <w:szCs w:val="22"/>
          <w:rtl/>
        </w:rPr>
      </w:pPr>
      <w:r w:rsidRPr="007913E4">
        <w:rPr>
          <w:rFonts w:ascii="Tahoma" w:hAnsi="Tahoma" w:cs="Tahoma"/>
          <w:color w:val="000000"/>
          <w:sz w:val="22"/>
          <w:szCs w:val="22"/>
          <w:rtl/>
        </w:rPr>
        <w:t>בברכתי, הצעתי לחברים הצעירים את ה"דיל" הבא: כשיהיה לכם קשה, ויהיו רגעים כאלו, בשנת השירות או בשירות הצבאי, טלו השראה ממוריכם והוריכם שהוכיחו לכם איך עושים "גם וגם וגם": איך מקיימים בית ספר שכיף לבוא אליו, שהוא מוכוון ערכים ומוביל הישגים; איך מקיימים משפחות וקהילות תורמות, מפרנסות, סולידריות, כל זאת תחת "תנאים סביבתיים" מאתגרים במיוחד. ומנגד, כך הצעתי – בקשתי, כשתצלחו את אתגרי השנים הבאות ותתעשרו בניסיון, ידע ומידות טובות, אנחנו מחכים לכם כאן, במשפחה הפרטית ומשפחת שער הנגב. אנחנו רוצים וצריכים את המסירות שלכם, את האופטימיות שלכם, את האהבה שלכם לבית שטיפח אתכם שמונה עשרה שנים ומשלח אתכם כעת לעולם הרחב, בגאווה ובתקווה לחיים מאושרים ובעלי משמעות.   </w:t>
      </w:r>
    </w:p>
    <w:p w:rsidR="00DF7A24" w:rsidRPr="005D761E" w:rsidRDefault="00DF7A24" w:rsidP="00BA277E">
      <w:pPr>
        <w:rPr>
          <w:rFonts w:ascii="Tahoma" w:hAnsi="Tahoma" w:cs="Tahoma"/>
          <w:b/>
          <w:bCs/>
          <w:color w:val="FF0000"/>
          <w:sz w:val="22"/>
          <w:szCs w:val="22"/>
          <w:rtl/>
        </w:rPr>
      </w:pPr>
      <w:r w:rsidRPr="005D761E">
        <w:rPr>
          <w:rFonts w:ascii="Tahoma" w:hAnsi="Tahoma" w:cs="Tahoma"/>
          <w:b/>
          <w:bCs/>
          <w:color w:val="FF0000"/>
          <w:sz w:val="22"/>
          <w:szCs w:val="22"/>
          <w:rtl/>
        </w:rPr>
        <w:t>שבת שלום</w:t>
      </w:r>
      <w:r w:rsidRPr="00625FBB">
        <w:rPr>
          <w:rFonts w:ascii="Tahoma" w:hAnsi="Tahoma" w:cs="Tahoma"/>
          <w:b/>
          <w:bCs/>
          <w:color w:val="FF0000"/>
          <w:sz w:val="22"/>
          <w:szCs w:val="22"/>
          <w:rtl/>
        </w:rPr>
        <w:t>,</w:t>
      </w:r>
      <w:r w:rsidRPr="005D761E">
        <w:rPr>
          <w:rFonts w:ascii="Tahoma" w:hAnsi="Tahoma" w:cs="Tahoma"/>
          <w:b/>
          <w:bCs/>
          <w:color w:val="FF0000"/>
          <w:sz w:val="22"/>
          <w:szCs w:val="22"/>
          <w:rtl/>
        </w:rPr>
        <w:t xml:space="preserve"> אלון</w:t>
      </w: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4F6655" w:rsidRDefault="006534AD" w:rsidP="004F6655">
      <w:pPr>
        <w:jc w:val="center"/>
        <w:rPr>
          <w:rFonts w:ascii="Tahoma" w:hAnsi="Tahoma" w:cs="Tahoma"/>
          <w:sz w:val="22"/>
          <w:szCs w:val="22"/>
          <w:lang w:eastAsia="en-US"/>
        </w:rPr>
      </w:pPr>
      <w:hyperlink r:id="rId10"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sectPr w:rsidR="00817D1E" w:rsidRPr="004F6655" w:rsidSect="00162D02">
      <w:pgSz w:w="12240" w:h="15840"/>
      <w:pgMar w:top="1440" w:right="1800" w:bottom="540" w:left="2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223" w:rsidRDefault="008C2223">
      <w:r>
        <w:separator/>
      </w:r>
    </w:p>
  </w:endnote>
  <w:endnote w:type="continuationSeparator" w:id="0">
    <w:p w:rsidR="008C2223" w:rsidRDefault="008C22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223" w:rsidRDefault="008C2223">
      <w:r>
        <w:separator/>
      </w:r>
    </w:p>
  </w:footnote>
  <w:footnote w:type="continuationSeparator" w:id="0">
    <w:p w:rsidR="008C2223" w:rsidRDefault="008C22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40B81"/>
    <w:rsid w:val="00054BFF"/>
    <w:rsid w:val="00077994"/>
    <w:rsid w:val="00082640"/>
    <w:rsid w:val="000858C7"/>
    <w:rsid w:val="000A7123"/>
    <w:rsid w:val="000B0E66"/>
    <w:rsid w:val="000D2CC8"/>
    <w:rsid w:val="000F4CEB"/>
    <w:rsid w:val="000F4EA3"/>
    <w:rsid w:val="00115684"/>
    <w:rsid w:val="0013040E"/>
    <w:rsid w:val="001527C2"/>
    <w:rsid w:val="00162D02"/>
    <w:rsid w:val="0017548C"/>
    <w:rsid w:val="0018445C"/>
    <w:rsid w:val="001855AF"/>
    <w:rsid w:val="00193ACE"/>
    <w:rsid w:val="00197903"/>
    <w:rsid w:val="001A0657"/>
    <w:rsid w:val="001A78FC"/>
    <w:rsid w:val="001B5088"/>
    <w:rsid w:val="001B7179"/>
    <w:rsid w:val="001E3058"/>
    <w:rsid w:val="001F1C57"/>
    <w:rsid w:val="001F2E79"/>
    <w:rsid w:val="001F2E97"/>
    <w:rsid w:val="002074D1"/>
    <w:rsid w:val="00254F0D"/>
    <w:rsid w:val="00270C30"/>
    <w:rsid w:val="00272AA2"/>
    <w:rsid w:val="002A2C41"/>
    <w:rsid w:val="002B51D3"/>
    <w:rsid w:val="002D7F52"/>
    <w:rsid w:val="002E4D76"/>
    <w:rsid w:val="002F7DB9"/>
    <w:rsid w:val="00313148"/>
    <w:rsid w:val="003134BF"/>
    <w:rsid w:val="00315609"/>
    <w:rsid w:val="003419C3"/>
    <w:rsid w:val="00353A1A"/>
    <w:rsid w:val="003549C9"/>
    <w:rsid w:val="00364608"/>
    <w:rsid w:val="00371BFC"/>
    <w:rsid w:val="00380E31"/>
    <w:rsid w:val="00386815"/>
    <w:rsid w:val="003B003F"/>
    <w:rsid w:val="003E10EA"/>
    <w:rsid w:val="003E31DF"/>
    <w:rsid w:val="00430433"/>
    <w:rsid w:val="00436BC5"/>
    <w:rsid w:val="004412F1"/>
    <w:rsid w:val="004516EF"/>
    <w:rsid w:val="0047582F"/>
    <w:rsid w:val="00476818"/>
    <w:rsid w:val="00483FE4"/>
    <w:rsid w:val="0049146A"/>
    <w:rsid w:val="004B245F"/>
    <w:rsid w:val="004C5B34"/>
    <w:rsid w:val="004E4590"/>
    <w:rsid w:val="004F6655"/>
    <w:rsid w:val="00500D74"/>
    <w:rsid w:val="00532724"/>
    <w:rsid w:val="005400F1"/>
    <w:rsid w:val="00564CED"/>
    <w:rsid w:val="00581C15"/>
    <w:rsid w:val="00590389"/>
    <w:rsid w:val="005A076B"/>
    <w:rsid w:val="005B3FA8"/>
    <w:rsid w:val="005C1BD0"/>
    <w:rsid w:val="005D75A2"/>
    <w:rsid w:val="005E0445"/>
    <w:rsid w:val="005F7867"/>
    <w:rsid w:val="006071ED"/>
    <w:rsid w:val="00620F54"/>
    <w:rsid w:val="00625FBB"/>
    <w:rsid w:val="006514B3"/>
    <w:rsid w:val="006534AD"/>
    <w:rsid w:val="00654C23"/>
    <w:rsid w:val="006604A1"/>
    <w:rsid w:val="006D764F"/>
    <w:rsid w:val="006F5740"/>
    <w:rsid w:val="007138F6"/>
    <w:rsid w:val="00714FC9"/>
    <w:rsid w:val="00723D63"/>
    <w:rsid w:val="007426E6"/>
    <w:rsid w:val="00745AD5"/>
    <w:rsid w:val="00756245"/>
    <w:rsid w:val="00757A68"/>
    <w:rsid w:val="00760254"/>
    <w:rsid w:val="007772F1"/>
    <w:rsid w:val="007913E4"/>
    <w:rsid w:val="007D0843"/>
    <w:rsid w:val="007D1EC1"/>
    <w:rsid w:val="007D4090"/>
    <w:rsid w:val="007E4040"/>
    <w:rsid w:val="007F3548"/>
    <w:rsid w:val="00802286"/>
    <w:rsid w:val="0081586D"/>
    <w:rsid w:val="00817D1E"/>
    <w:rsid w:val="00831CF4"/>
    <w:rsid w:val="00832B39"/>
    <w:rsid w:val="008379AE"/>
    <w:rsid w:val="008408D4"/>
    <w:rsid w:val="008567B3"/>
    <w:rsid w:val="0088103A"/>
    <w:rsid w:val="008C2223"/>
    <w:rsid w:val="008C7917"/>
    <w:rsid w:val="008D1428"/>
    <w:rsid w:val="008F75E2"/>
    <w:rsid w:val="00903900"/>
    <w:rsid w:val="00935138"/>
    <w:rsid w:val="00935F7C"/>
    <w:rsid w:val="00942457"/>
    <w:rsid w:val="009601B3"/>
    <w:rsid w:val="00964676"/>
    <w:rsid w:val="00981BF9"/>
    <w:rsid w:val="009A4232"/>
    <w:rsid w:val="009A4B4B"/>
    <w:rsid w:val="009C790E"/>
    <w:rsid w:val="009F0529"/>
    <w:rsid w:val="009F133C"/>
    <w:rsid w:val="009F257A"/>
    <w:rsid w:val="009F4A59"/>
    <w:rsid w:val="00A0512A"/>
    <w:rsid w:val="00A44631"/>
    <w:rsid w:val="00A51A69"/>
    <w:rsid w:val="00A6051A"/>
    <w:rsid w:val="00A8019C"/>
    <w:rsid w:val="00A8123B"/>
    <w:rsid w:val="00A827D5"/>
    <w:rsid w:val="00A959D9"/>
    <w:rsid w:val="00AA329C"/>
    <w:rsid w:val="00B142D2"/>
    <w:rsid w:val="00B22D07"/>
    <w:rsid w:val="00B24AA6"/>
    <w:rsid w:val="00B27780"/>
    <w:rsid w:val="00B4132E"/>
    <w:rsid w:val="00B436C2"/>
    <w:rsid w:val="00B55328"/>
    <w:rsid w:val="00B56F4B"/>
    <w:rsid w:val="00B729B1"/>
    <w:rsid w:val="00B95601"/>
    <w:rsid w:val="00BA277E"/>
    <w:rsid w:val="00BA7990"/>
    <w:rsid w:val="00BA7F28"/>
    <w:rsid w:val="00BB0444"/>
    <w:rsid w:val="00BB36C7"/>
    <w:rsid w:val="00C207C2"/>
    <w:rsid w:val="00C31D9C"/>
    <w:rsid w:val="00C41F72"/>
    <w:rsid w:val="00C77E03"/>
    <w:rsid w:val="00C91020"/>
    <w:rsid w:val="00C9335D"/>
    <w:rsid w:val="00C93456"/>
    <w:rsid w:val="00CC1928"/>
    <w:rsid w:val="00CF1D94"/>
    <w:rsid w:val="00D10C04"/>
    <w:rsid w:val="00D1191A"/>
    <w:rsid w:val="00D4397B"/>
    <w:rsid w:val="00D46820"/>
    <w:rsid w:val="00D57813"/>
    <w:rsid w:val="00D75319"/>
    <w:rsid w:val="00D77379"/>
    <w:rsid w:val="00D81A75"/>
    <w:rsid w:val="00D903A9"/>
    <w:rsid w:val="00D9136F"/>
    <w:rsid w:val="00DA009B"/>
    <w:rsid w:val="00DA7F63"/>
    <w:rsid w:val="00DD1448"/>
    <w:rsid w:val="00DE1ABB"/>
    <w:rsid w:val="00DE79BA"/>
    <w:rsid w:val="00DF2C76"/>
    <w:rsid w:val="00DF2F71"/>
    <w:rsid w:val="00DF7A24"/>
    <w:rsid w:val="00E13EDD"/>
    <w:rsid w:val="00E16E24"/>
    <w:rsid w:val="00E34402"/>
    <w:rsid w:val="00E82EEC"/>
    <w:rsid w:val="00E9601F"/>
    <w:rsid w:val="00EE09E5"/>
    <w:rsid w:val="00EE337E"/>
    <w:rsid w:val="00F03C9F"/>
    <w:rsid w:val="00F04D33"/>
    <w:rsid w:val="00F078D8"/>
    <w:rsid w:val="00F32918"/>
    <w:rsid w:val="00F36BD0"/>
    <w:rsid w:val="00F5249B"/>
    <w:rsid w:val="00F526E2"/>
    <w:rsid w:val="00F527F6"/>
    <w:rsid w:val="00F60A5E"/>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thervoice.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ng.org.il/" TargetMode="External"/><Relationship Id="rId4" Type="http://schemas.openxmlformats.org/officeDocument/2006/relationships/webSettings" Target="webSettings.xml"/><Relationship Id="rId9" Type="http://schemas.openxmlformats.org/officeDocument/2006/relationships/hyperlink" Target="http://gaydarom.co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4020</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lpstr>
    </vt:vector>
  </TitlesOfParts>
  <Company>מועצה אזורית שער-הנגב</Company>
  <LinksUpToDate>false</LinksUpToDate>
  <CharactersWithSpaces>4761</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2010-05-08T07:29:00Z</dcterms:created>
  <dcterms:modified xsi:type="dcterms:W3CDTF">2010-05-08T07:29:00Z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