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A2" w:rsidRPr="009A4232" w:rsidRDefault="007D119D" w:rsidP="00CF1D94">
      <w:pPr>
        <w:autoSpaceDE w:val="0"/>
        <w:autoSpaceDN w:val="0"/>
        <w:bidi w:val="0"/>
        <w:adjustRightInd w:val="0"/>
        <w:jc w:val="center"/>
        <w:rPr>
          <w:rFonts w:ascii="Tahoma" w:hAnsi="Tahoma" w:cs="Tahoma"/>
          <w:color w:val="0000FF"/>
          <w:sz w:val="20"/>
          <w:szCs w:val="20"/>
          <w:lang w:eastAsia="en-US"/>
        </w:rPr>
      </w:pPr>
      <w:bookmarkStart w:id="0" w:name="_GoBack"/>
      <w:bookmarkEnd w:id="0"/>
      <w:r>
        <w:rPr>
          <w:rFonts w:ascii="Tahoma" w:hAnsi="Tahoma" w:cs="Tahoma"/>
          <w:noProof/>
          <w:color w:val="0000FF"/>
          <w:sz w:val="20"/>
          <w:szCs w:val="20"/>
          <w:lang w:eastAsia="en-US"/>
        </w:rPr>
        <w:drawing>
          <wp:inline distT="0" distB="0" distL="0" distR="0">
            <wp:extent cx="49149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476250"/>
                    </a:xfrm>
                    <a:prstGeom prst="rect">
                      <a:avLst/>
                    </a:prstGeom>
                    <a:noFill/>
                    <a:ln>
                      <a:noFill/>
                    </a:ln>
                  </pic:spPr>
                </pic:pic>
              </a:graphicData>
            </a:graphic>
          </wp:inline>
        </w:drawing>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DF7A24" w:rsidP="00DF7A24">
      <w:pPr>
        <w:jc w:val="center"/>
        <w:rPr>
          <w:rFonts w:ascii="Tahoma" w:hAnsi="Tahoma" w:cs="Tahoma"/>
          <w:b/>
          <w:bCs/>
          <w:color w:val="FF0000"/>
        </w:rPr>
      </w:pPr>
      <w:r w:rsidRPr="00DF7A24">
        <w:rPr>
          <w:rFonts w:ascii="Tahoma" w:hAnsi="Tahoma" w:cs="Tahoma"/>
          <w:b/>
          <w:bCs/>
          <w:color w:val="0000FF"/>
          <w:u w:val="single"/>
          <w:rtl/>
        </w:rPr>
        <w:t xml:space="preserve">שער הנגב - ערב שבת, כ"ה בניסן תש"ע, 9 באפריל </w:t>
      </w:r>
      <w:r w:rsidR="00A8019C" w:rsidRPr="00A8019C">
        <w:rPr>
          <w:rFonts w:ascii="Tahoma" w:hAnsi="Tahoma" w:cs="Tahoma"/>
          <w:b/>
          <w:bCs/>
          <w:color w:val="0000FF"/>
          <w:u w:val="single"/>
          <w:rtl/>
        </w:rPr>
        <w:t xml:space="preserve">2010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A8019C" w:rsidRDefault="00A8019C" w:rsidP="00A8019C">
      <w:pPr>
        <w:rPr>
          <w:b/>
          <w:bCs/>
          <w:color w:val="000080"/>
          <w:sz w:val="22"/>
          <w:szCs w:val="22"/>
        </w:rPr>
      </w:pPr>
    </w:p>
    <w:p w:rsidR="00DF7A24" w:rsidRPr="00DF7A24" w:rsidRDefault="00DF7A24" w:rsidP="00DF7A24">
      <w:pPr>
        <w:rPr>
          <w:rFonts w:ascii="Tahoma" w:hAnsi="Tahoma" w:cs="Tahoma"/>
          <w:b/>
          <w:bCs/>
          <w:color w:val="000000"/>
          <w:sz w:val="22"/>
          <w:szCs w:val="22"/>
        </w:rPr>
      </w:pPr>
      <w:r w:rsidRPr="00DF7A24">
        <w:rPr>
          <w:rFonts w:ascii="Tahoma" w:hAnsi="Tahoma" w:cs="Tahoma"/>
          <w:b/>
          <w:bCs/>
          <w:color w:val="000000"/>
          <w:sz w:val="22"/>
          <w:szCs w:val="22"/>
          <w:rtl/>
        </w:rPr>
        <w:t>קרן היסודי</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קרן היסוד, המגבית היהודית חוצת הגבולות, שמזה תשעים שנה עומדת לצד המעשה הציוני בארץ הקודש, שותפה עימנו לאורך השנים ולרוחב הנושאים.</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כשחזרו הילדים שלנו מחופשת הפסח לבית הספר היסודי, הם פגשו את מגרש המשחקים החדש, מתנת השלוחה הדרום אפריקאית של הקרן.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זאת ועוד: השבוע חגגנו עם מנהיגות קרן היסוד ועם ג'ו וקלייר טוגנדהפט, זוג מקסים שנולד בהולנד, חי בשוויץ ומשקיע מיטב כספו בישראל. תארו לעצמכם, לאחר שהשקיעו סכום בן 7 ספרות (בשקלים), הם גררו אלינו עשרות מבני משפחתם וחבריהם וחנכו עימנו את אירועי פתיחת בית "יחדיו", מרכז היום והמועדון של ותיקי העדה. אנחנו מצויים כעת בעיצומן של ההכנות הסופיות לפתיחת המבנה המחודש, המורחב והממוגן.</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לאחר ריקודים בחסות כליזמרים ברחבה הממורקת, קביעת מזוזה, שירים של להקת הנערות שלנו באנגלית, עברית ו...אידיש, אמר ג'ו: " בביקורנו הראשון באזור התרשמנו מאד לנוכח אומץ ליבם של התושבים, בייחוד המבוגרים....החובה הנעימה לסייע לישראל במקום שצריך, היא המעט שאנחנו יכולים לעשות, יחסית לישראלים ששולחים את ילדיהם לצבא."  </w:t>
      </w:r>
    </w:p>
    <w:p w:rsidR="00DF7A24" w:rsidRPr="00DF7A24" w:rsidRDefault="00DF7A24" w:rsidP="00DF7A24">
      <w:pPr>
        <w:rPr>
          <w:rFonts w:ascii="Tahoma" w:hAnsi="Tahoma" w:cs="Tahoma"/>
          <w:color w:val="000000"/>
          <w:sz w:val="22"/>
          <w:szCs w:val="22"/>
          <w:rtl/>
        </w:rPr>
      </w:pPr>
    </w:p>
    <w:p w:rsidR="00DF7A24" w:rsidRPr="00DF7A24" w:rsidRDefault="00DF7A24" w:rsidP="00DF7A24">
      <w:pPr>
        <w:rPr>
          <w:rFonts w:ascii="Tahoma" w:hAnsi="Tahoma" w:cs="Tahoma"/>
          <w:b/>
          <w:bCs/>
          <w:color w:val="000000"/>
          <w:sz w:val="22"/>
          <w:szCs w:val="22"/>
          <w:rtl/>
        </w:rPr>
      </w:pPr>
      <w:r w:rsidRPr="00DF7A24">
        <w:rPr>
          <w:rFonts w:ascii="Tahoma" w:hAnsi="Tahoma" w:cs="Tahoma"/>
          <w:b/>
          <w:bCs/>
          <w:color w:val="000000"/>
          <w:sz w:val="22"/>
          <w:szCs w:val="22"/>
          <w:rtl/>
        </w:rPr>
        <w:t xml:space="preserve">רשמנו </w:t>
      </w:r>
      <w:r w:rsidRPr="00DF7A24">
        <w:rPr>
          <w:rFonts w:ascii="Tahoma" w:hAnsi="Tahoma" w:cs="Tahoma"/>
          <w:b/>
          <w:bCs/>
          <w:color w:val="000000"/>
          <w:sz w:val="22"/>
          <w:szCs w:val="22"/>
        </w:rPr>
        <w:t>V</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לאחר שרשות המסים שלחה מכתב רשמי לפקידי השומה ולמעבידים, אפשר לציין בסיפוק: הקלות המס נכנסו לתוקף. נסו ותיהנו.</w:t>
      </w:r>
    </w:p>
    <w:p w:rsidR="00DF7A24" w:rsidRPr="00DF7A24" w:rsidRDefault="00DF7A24" w:rsidP="00DF7A24">
      <w:pPr>
        <w:rPr>
          <w:rFonts w:ascii="Tahoma" w:hAnsi="Tahoma" w:cs="Tahoma"/>
          <w:color w:val="000000"/>
          <w:sz w:val="22"/>
          <w:szCs w:val="22"/>
          <w:rtl/>
        </w:rPr>
      </w:pPr>
    </w:p>
    <w:p w:rsidR="00DF7A24" w:rsidRPr="00DF7A24" w:rsidRDefault="00DF7A24" w:rsidP="00DF7A24">
      <w:pPr>
        <w:rPr>
          <w:rFonts w:ascii="Tahoma" w:hAnsi="Tahoma" w:cs="Tahoma"/>
          <w:b/>
          <w:bCs/>
          <w:color w:val="000000"/>
          <w:sz w:val="22"/>
          <w:szCs w:val="22"/>
          <w:rtl/>
        </w:rPr>
      </w:pPr>
      <w:r w:rsidRPr="00DF7A24">
        <w:rPr>
          <w:rFonts w:ascii="Tahoma" w:hAnsi="Tahoma" w:cs="Tahoma"/>
          <w:b/>
          <w:bCs/>
          <w:color w:val="000000"/>
          <w:sz w:val="22"/>
          <w:szCs w:val="22"/>
          <w:rtl/>
        </w:rPr>
        <w:t>הם רוכבים ותורמים</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זו השנה השנייה, שקבוצת רוכבי אופניים מבין חברינו בסן דייגו, תרכב מהצפון הרחוק ועד לשער הנגב, בין יום השואה ליום הזיכרון, במסגרת הקמפיין לגיוס משאבים לבניית בית הספר התיכון החדש שלנו.</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ביום העצמאות (בבוקר יום ג') נוכל להצטרף אל הרוכבים שינועו בין הישובים שלנו במסע הצדעה לשער הנגב ולמדינת ישראל.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פרטים בעמותה לקידום הספורט: אנליה, 052-4652505 .</w:t>
      </w:r>
    </w:p>
    <w:p w:rsidR="00DF7A24" w:rsidRPr="00DF7A24" w:rsidRDefault="00DF7A24" w:rsidP="00DF7A24">
      <w:pPr>
        <w:rPr>
          <w:rFonts w:ascii="Tahoma" w:hAnsi="Tahoma" w:cs="Tahoma"/>
          <w:color w:val="000000"/>
          <w:sz w:val="22"/>
          <w:szCs w:val="22"/>
          <w:rtl/>
        </w:rPr>
      </w:pPr>
    </w:p>
    <w:p w:rsidR="00DF7A24" w:rsidRPr="00DF7A24" w:rsidRDefault="00DF7A24" w:rsidP="00DF7A24">
      <w:pPr>
        <w:rPr>
          <w:rFonts w:ascii="Tahoma" w:hAnsi="Tahoma" w:cs="Tahoma"/>
          <w:b/>
          <w:bCs/>
          <w:color w:val="000000"/>
          <w:sz w:val="22"/>
          <w:szCs w:val="22"/>
          <w:rtl/>
        </w:rPr>
      </w:pPr>
      <w:r w:rsidRPr="00DF7A24">
        <w:rPr>
          <w:rFonts w:ascii="Tahoma" w:hAnsi="Tahoma" w:cs="Tahoma"/>
          <w:b/>
          <w:bCs/>
          <w:color w:val="000000"/>
          <w:sz w:val="22"/>
          <w:szCs w:val="22"/>
          <w:rtl/>
        </w:rPr>
        <w:t>אור הנר בברור חיל</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ילדי האזור, מברור חיל ומשדרות, משתתפים כבר מספר שנים בתוכנית הארצית של "מרכז פרס"  - "בתי ספר תאומים לכדורגל ושלום".</w:t>
      </w:r>
    </w:p>
    <w:p w:rsidR="00DF7A24" w:rsidRPr="00DF7A24" w:rsidRDefault="00E858F0" w:rsidP="00DF7A24">
      <w:pPr>
        <w:rPr>
          <w:rFonts w:ascii="Tahoma" w:hAnsi="Tahoma" w:cs="Tahoma"/>
          <w:color w:val="000000"/>
          <w:sz w:val="22"/>
          <w:szCs w:val="22"/>
          <w:rtl/>
        </w:rPr>
      </w:pPr>
      <w:hyperlink r:id="rId9" w:history="1">
        <w:r w:rsidR="00DF7A24" w:rsidRPr="00DF7A24">
          <w:rPr>
            <w:rStyle w:val="Hyperlink"/>
            <w:rFonts w:ascii="Tahoma" w:hAnsi="Tahoma" w:cs="Tahoma"/>
            <w:sz w:val="22"/>
            <w:szCs w:val="22"/>
          </w:rPr>
          <w:t>www.peres-center.org/SectionProjectheb.asp?cc=02150201</w:t>
        </w:r>
      </w:hyperlink>
      <w:r w:rsidR="00DF7A24" w:rsidRPr="00DF7A24">
        <w:rPr>
          <w:rFonts w:ascii="Tahoma" w:hAnsi="Tahoma" w:cs="Tahoma"/>
          <w:color w:val="000000"/>
          <w:sz w:val="22"/>
          <w:szCs w:val="22"/>
          <w:rtl/>
        </w:rPr>
        <w:t xml:space="preserve">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העיר התאומה שלנו היא יריחו. אחת לחודש, אם המצב מאפשר זאת, נפגשים הילדים ולעיתים גם הוריהם.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ערב חופשת הפסח התקיים ביפו "מיני מונדיאל". הקבוצה שלנו, ברור חיל – יריחו (בחולצות נבחרת נורווגיה) הפסידה בכבוד לקבוצת קרית גת – סמוע (בחולצות נבחרת אנגליה). בפגישה הבאה מתוכננת הצגה לקירוב הלבבות, ברוח ספר הילדים "אוזו ומוזו מכפר קקרוזו".  </w:t>
      </w:r>
    </w:p>
    <w:p w:rsidR="00DF7A24" w:rsidRPr="00DF7A24" w:rsidRDefault="00DF7A24" w:rsidP="00DF7A24">
      <w:pPr>
        <w:rPr>
          <w:rFonts w:ascii="Tahoma" w:hAnsi="Tahoma" w:cs="Tahoma"/>
          <w:color w:val="000000"/>
          <w:sz w:val="22"/>
          <w:szCs w:val="22"/>
          <w:rtl/>
        </w:rPr>
      </w:pPr>
    </w:p>
    <w:p w:rsidR="00242DDB" w:rsidRDefault="00242DDB" w:rsidP="00DF7A24">
      <w:pPr>
        <w:rPr>
          <w:rFonts w:ascii="Tahoma" w:hAnsi="Tahoma" w:cs="Tahoma"/>
          <w:b/>
          <w:bCs/>
          <w:color w:val="000000"/>
          <w:sz w:val="22"/>
          <w:szCs w:val="22"/>
          <w:rtl/>
        </w:rPr>
      </w:pPr>
    </w:p>
    <w:p w:rsidR="00242DDB" w:rsidRDefault="00242DDB" w:rsidP="00DF7A24">
      <w:pPr>
        <w:rPr>
          <w:rFonts w:ascii="Tahoma" w:hAnsi="Tahoma" w:cs="Tahoma"/>
          <w:b/>
          <w:bCs/>
          <w:color w:val="000000"/>
          <w:sz w:val="22"/>
          <w:szCs w:val="22"/>
          <w:rtl/>
        </w:rPr>
      </w:pPr>
    </w:p>
    <w:p w:rsidR="00DF7A24" w:rsidRPr="00DF7A24" w:rsidRDefault="00DF7A24" w:rsidP="00DF7A24">
      <w:pPr>
        <w:rPr>
          <w:rFonts w:ascii="Tahoma" w:hAnsi="Tahoma" w:cs="Tahoma"/>
          <w:b/>
          <w:bCs/>
          <w:color w:val="000000"/>
          <w:sz w:val="22"/>
          <w:szCs w:val="22"/>
          <w:rtl/>
        </w:rPr>
      </w:pPr>
      <w:r w:rsidRPr="00DF7A24">
        <w:rPr>
          <w:rFonts w:ascii="Tahoma" w:hAnsi="Tahoma" w:cs="Tahoma"/>
          <w:b/>
          <w:bCs/>
          <w:color w:val="000000"/>
          <w:sz w:val="22"/>
          <w:szCs w:val="22"/>
          <w:rtl/>
        </w:rPr>
        <w:lastRenderedPageBreak/>
        <w:t>לא המצאנו כלום</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לנוכח טרוניותי על יחסי ברק – אשכנזי, "הרגיע" אותי אלוף (מיל.) דורון אלמוג, שחקר את נסיבות מותו בתאונה אווירית של אלוף אסף שמחוני בשלהי מבצע "קדש".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מעשה שהיה, כך היה: טכס כניעת המפקד המצרי של רצועת עזה למפקד פיקוד הדרום, שמחוני, התקיים בלי ידיעת הרמטכ"ל, משה דיין. כפעולת תגמול, החליט הרמטכ"ל על קיום מסדר </w:t>
      </w:r>
      <w:r w:rsidR="00242DDB" w:rsidRPr="00DF7A24">
        <w:rPr>
          <w:rFonts w:ascii="Tahoma" w:hAnsi="Tahoma" w:cs="Tahoma" w:hint="cs"/>
          <w:color w:val="000000"/>
          <w:sz w:val="22"/>
          <w:szCs w:val="22"/>
          <w:rtl/>
        </w:rPr>
        <w:t>ניצחו</w:t>
      </w:r>
      <w:r w:rsidR="00242DDB" w:rsidRPr="00DF7A24">
        <w:rPr>
          <w:rFonts w:ascii="Tahoma" w:hAnsi="Tahoma" w:cs="Tahoma" w:hint="eastAsia"/>
          <w:color w:val="000000"/>
          <w:sz w:val="22"/>
          <w:szCs w:val="22"/>
          <w:rtl/>
        </w:rPr>
        <w:t>ן</w:t>
      </w:r>
      <w:r w:rsidRPr="00DF7A24">
        <w:rPr>
          <w:rFonts w:ascii="Tahoma" w:hAnsi="Tahoma" w:cs="Tahoma"/>
          <w:color w:val="000000"/>
          <w:sz w:val="22"/>
          <w:szCs w:val="22"/>
          <w:rtl/>
        </w:rPr>
        <w:t xml:space="preserve"> צה"לי בשארם א שייך....בלי לעדכן את שמחוני. חבורה נכבדה של קצינים הוטסה אחר כבוד במטוס תובלה אל היעד. משנודע הדבר לשמחוני ברגע האחרון, הוא ארגן מטוס קל והצליח להגיע לטכס. בחזרה צפונה, התרסק המטוס הרעוע ועימו אחד מגיבורי הפרשה העגומה מאד והעלומה למדי.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w:t>
      </w:r>
    </w:p>
    <w:p w:rsidR="00DF7A24" w:rsidRPr="00DF7A24" w:rsidRDefault="00DF7A24" w:rsidP="00DF7A24">
      <w:pPr>
        <w:rPr>
          <w:rFonts w:ascii="Tahoma" w:hAnsi="Tahoma" w:cs="Tahoma"/>
          <w:b/>
          <w:bCs/>
          <w:color w:val="000000"/>
          <w:sz w:val="22"/>
          <w:szCs w:val="22"/>
          <w:rtl/>
        </w:rPr>
      </w:pPr>
      <w:r w:rsidRPr="00DF7A24">
        <w:rPr>
          <w:rFonts w:ascii="Tahoma" w:hAnsi="Tahoma" w:cs="Tahoma"/>
          <w:b/>
          <w:bCs/>
          <w:color w:val="000000"/>
          <w:sz w:val="22"/>
          <w:szCs w:val="22"/>
          <w:rtl/>
        </w:rPr>
        <w:t>פתאום קם אדם</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א. אדם, במדים ובלעדיהם, כפוף בעת ובעונה אחת לחוקי המדינה ולמצפונו.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ב. ענת קם צריכה לחטוף. בצדק, היא תשב במשך שנים בכלא.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ג. לא נהיה עוד קורבנות, אסור שנהפוך לרוצחים. </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ד. האם "סיכול ממוקד" מהווה חריגה משביל הזהב החמקמק?  תודה לחשודה בריגול שדורשת מאיתנו תשובה.</w:t>
      </w:r>
    </w:p>
    <w:p w:rsidR="00DF7A24" w:rsidRPr="00DF7A24" w:rsidRDefault="00DF7A24" w:rsidP="00DF7A24">
      <w:pPr>
        <w:rPr>
          <w:rFonts w:ascii="Tahoma" w:hAnsi="Tahoma" w:cs="Tahoma"/>
          <w:color w:val="000000"/>
          <w:sz w:val="22"/>
          <w:szCs w:val="22"/>
          <w:rtl/>
        </w:rPr>
      </w:pPr>
    </w:p>
    <w:p w:rsidR="00DF7A24" w:rsidRPr="00DF7A24" w:rsidRDefault="00DF7A24" w:rsidP="00DF7A24">
      <w:pPr>
        <w:rPr>
          <w:rFonts w:ascii="Tahoma" w:hAnsi="Tahoma" w:cs="Tahoma"/>
          <w:b/>
          <w:bCs/>
          <w:color w:val="000000"/>
          <w:sz w:val="22"/>
          <w:szCs w:val="22"/>
          <w:rtl/>
        </w:rPr>
      </w:pPr>
      <w:r w:rsidRPr="00DF7A24">
        <w:rPr>
          <w:rFonts w:ascii="Tahoma" w:hAnsi="Tahoma" w:cs="Tahoma"/>
          <w:b/>
          <w:bCs/>
          <w:color w:val="000000"/>
          <w:sz w:val="22"/>
          <w:szCs w:val="22"/>
          <w:rtl/>
        </w:rPr>
        <w:t>דעו מאין באנו</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קבוץ ניר עם עלה על הקרקע בנקודה הישנה (בגבעה של "אתר המים </w:t>
      </w:r>
      <w:r w:rsidR="00242DDB" w:rsidRPr="00DF7A24">
        <w:rPr>
          <w:rFonts w:ascii="Tahoma" w:hAnsi="Tahoma" w:cs="Tahoma" w:hint="cs"/>
          <w:color w:val="000000"/>
          <w:sz w:val="22"/>
          <w:szCs w:val="22"/>
          <w:rtl/>
        </w:rPr>
        <w:t>והביטחו</w:t>
      </w:r>
      <w:r w:rsidR="00242DDB" w:rsidRPr="00DF7A24">
        <w:rPr>
          <w:rFonts w:ascii="Tahoma" w:hAnsi="Tahoma" w:cs="Tahoma" w:hint="eastAsia"/>
          <w:color w:val="000000"/>
          <w:sz w:val="22"/>
          <w:szCs w:val="22"/>
          <w:rtl/>
        </w:rPr>
        <w:t>ן</w:t>
      </w:r>
      <w:r w:rsidRPr="00DF7A24">
        <w:rPr>
          <w:rFonts w:ascii="Tahoma" w:hAnsi="Tahoma" w:cs="Tahoma"/>
          <w:color w:val="000000"/>
          <w:sz w:val="22"/>
          <w:szCs w:val="22"/>
          <w:rtl/>
        </w:rPr>
        <w:t>") בט"ו בשבט תש"ג, ינואר 1943.</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לקראת חנוכה תש"ד, דצמבר 1943, הונחה אבן הפינה לבנין הראשון בנקודת הקבע.</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בין לבין, התרחשו באירופה אירועים חסרי תקדים בתולדות האנושות.</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קיראו בבקשה את הצהרת הכוונות של החלוצים הצעירים, יוצאי הקהילות החרבות, שהיו עסוקים בהקמת ניר לעמם תוך חרדה לגורל יקיריהם בגולה:</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"בעצם ימי הזעם והאפלה, בימי דם ודמע לעמנו הנדרס בכל ארצות תבל, הננו יוצקים יסודות לבניין ראשון למשק, אשר נשבענו להקים על פני גבעות הדרום השבות לתחייה.</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בניין, יצירה, אחווה ושלום – ערכים אלה ישמשו כמלט ליסודות בנייננו העתיד לקום פה.</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 xml:space="preserve">ביום זה תהא תפילתנו: מי ייתן וישמש משק זה בית להמוני האחים הנמקים שם, </w:t>
      </w:r>
      <w:r w:rsidR="00242DDB" w:rsidRPr="00DF7A24">
        <w:rPr>
          <w:rFonts w:ascii="Tahoma" w:hAnsi="Tahoma" w:cs="Tahoma" w:hint="cs"/>
          <w:color w:val="000000"/>
          <w:sz w:val="22"/>
          <w:szCs w:val="22"/>
          <w:rtl/>
        </w:rPr>
        <w:t>בגטאות</w:t>
      </w:r>
      <w:r w:rsidRPr="00DF7A24">
        <w:rPr>
          <w:rFonts w:ascii="Tahoma" w:hAnsi="Tahoma" w:cs="Tahoma"/>
          <w:color w:val="000000"/>
          <w:sz w:val="22"/>
          <w:szCs w:val="22"/>
          <w:rtl/>
        </w:rPr>
        <w:t xml:space="preserve"> וביערות האפלים, עת יגיחו ממחבואיהם, ביום בו תזרח גם להם שמש הגאולה.</w:t>
      </w:r>
    </w:p>
    <w:p w:rsidR="00DF7A24" w:rsidRPr="00DF7A24" w:rsidRDefault="00DF7A24" w:rsidP="00DF7A24">
      <w:pPr>
        <w:rPr>
          <w:rFonts w:ascii="Tahoma" w:hAnsi="Tahoma" w:cs="Tahoma"/>
          <w:color w:val="000000"/>
          <w:sz w:val="22"/>
          <w:szCs w:val="22"/>
          <w:rtl/>
        </w:rPr>
      </w:pPr>
      <w:r w:rsidRPr="00DF7A24">
        <w:rPr>
          <w:rFonts w:ascii="Tahoma" w:hAnsi="Tahoma" w:cs="Tahoma"/>
          <w:color w:val="000000"/>
          <w:sz w:val="22"/>
          <w:szCs w:val="22"/>
          <w:rtl/>
        </w:rPr>
        <w:t>מי ייתן ויהיה משק זה מקום ליצירת ערכים אנושיים – חברתיים, ערכים של חיי עבודה בריאים, מסד לעולם חדש שיוקם."</w:t>
      </w:r>
    </w:p>
    <w:p w:rsidR="00DF7A24" w:rsidRPr="00DF7A24" w:rsidRDefault="00DF7A24" w:rsidP="00DF7A24">
      <w:pPr>
        <w:rPr>
          <w:rFonts w:ascii="Tahoma" w:hAnsi="Tahoma" w:cs="Tahoma"/>
          <w:color w:val="000000"/>
          <w:sz w:val="22"/>
          <w:szCs w:val="22"/>
          <w:rtl/>
        </w:rPr>
      </w:pPr>
    </w:p>
    <w:p w:rsidR="00DF7A24" w:rsidRPr="00DF7A24" w:rsidRDefault="00DF7A24" w:rsidP="00DF7A24">
      <w:pPr>
        <w:rPr>
          <w:rFonts w:asciiTheme="minorBidi" w:hAnsiTheme="minorBidi" w:cstheme="minorBidi"/>
          <w:color w:val="000000"/>
          <w:sz w:val="22"/>
          <w:szCs w:val="22"/>
          <w:rtl/>
        </w:rPr>
      </w:pPr>
      <w:r w:rsidRPr="00DF7A24">
        <w:rPr>
          <w:rFonts w:asciiTheme="minorBidi" w:hAnsiTheme="minorBidi" w:cstheme="minorBidi"/>
          <w:color w:val="000000"/>
          <w:sz w:val="22"/>
          <w:szCs w:val="22"/>
          <w:rtl/>
        </w:rPr>
        <w:t xml:space="preserve">**************************                       </w:t>
      </w:r>
      <w:r>
        <w:rPr>
          <w:rFonts w:asciiTheme="minorBidi" w:hAnsiTheme="minorBidi" w:cstheme="minorBidi" w:hint="cs"/>
          <w:color w:val="000000"/>
          <w:sz w:val="22"/>
          <w:szCs w:val="22"/>
          <w:rtl/>
        </w:rPr>
        <w:t xml:space="preserve">    </w:t>
      </w:r>
      <w:r w:rsidRPr="00DF7A24">
        <w:rPr>
          <w:rFonts w:asciiTheme="minorBidi" w:hAnsiTheme="minorBidi" w:cstheme="minorBidi"/>
          <w:color w:val="000000"/>
          <w:sz w:val="22"/>
          <w:szCs w:val="22"/>
          <w:rtl/>
        </w:rPr>
        <w:t>************************                             **************************                           ************************</w:t>
      </w:r>
    </w:p>
    <w:p w:rsidR="00DF7A24" w:rsidRDefault="00DF7A24" w:rsidP="00DF7A24">
      <w:pPr>
        <w:rPr>
          <w:rFonts w:cs="David"/>
          <w:color w:val="000000"/>
          <w:rtl/>
        </w:rPr>
      </w:pPr>
    </w:p>
    <w:p w:rsidR="00DF7A24" w:rsidRPr="005D761E" w:rsidRDefault="00DF7A24" w:rsidP="00DF7A24">
      <w:pPr>
        <w:rPr>
          <w:rFonts w:ascii="Tahoma" w:hAnsi="Tahoma" w:cs="Tahoma"/>
          <w:b/>
          <w:bCs/>
          <w:color w:val="FF0000"/>
          <w:sz w:val="22"/>
          <w:szCs w:val="22"/>
          <w:rtl/>
        </w:rPr>
      </w:pPr>
      <w:r w:rsidRPr="005D761E">
        <w:rPr>
          <w:rFonts w:ascii="Tahoma" w:hAnsi="Tahoma" w:cs="Tahoma"/>
          <w:b/>
          <w:bCs/>
          <w:color w:val="FF0000"/>
          <w:sz w:val="22"/>
          <w:szCs w:val="22"/>
          <w:rtl/>
        </w:rPr>
        <w:t>שבת שלום, אלון</w:t>
      </w:r>
    </w:p>
    <w:p w:rsidR="00DF7A24" w:rsidRDefault="00DF7A24" w:rsidP="00DF7A24">
      <w:pPr>
        <w:rPr>
          <w:rFonts w:cs="David"/>
          <w:color w:val="000000"/>
          <w:rtl/>
        </w:rPr>
      </w:pPr>
    </w:p>
    <w:p w:rsidR="00DF7A24" w:rsidRDefault="00DF7A24" w:rsidP="00DF7A24">
      <w:pPr>
        <w:rPr>
          <w:rFonts w:cs="David"/>
          <w:color w:val="000000"/>
          <w:rtl/>
        </w:rPr>
      </w:pPr>
    </w:p>
    <w:p w:rsidR="00DF7A24" w:rsidRDefault="00DF7A24" w:rsidP="00DF7A24">
      <w:pPr>
        <w:rPr>
          <w:rFonts w:cs="David"/>
          <w:color w:val="000000"/>
        </w:rPr>
      </w:pPr>
    </w:p>
    <w:p w:rsidR="00DF7A24" w:rsidRDefault="00DF7A24" w:rsidP="00DF7A24">
      <w:pPr>
        <w:rPr>
          <w:rFonts w:cs="David"/>
          <w:b/>
          <w:bCs/>
          <w:color w:val="000000"/>
          <w:rtl/>
        </w:rPr>
      </w:pPr>
      <w:r>
        <w:rPr>
          <w:rFonts w:cs="David" w:hint="cs"/>
          <w:color w:val="000000"/>
          <w:rtl/>
        </w:rPr>
        <w:t xml:space="preserve">נ.ב: </w:t>
      </w:r>
      <w:r>
        <w:rPr>
          <w:rFonts w:cs="David" w:hint="cs"/>
          <w:b/>
          <w:bCs/>
          <w:color w:val="000000"/>
          <w:rtl/>
        </w:rPr>
        <w:t>בלוגאלון</w:t>
      </w:r>
    </w:p>
    <w:p w:rsidR="00DF7A24" w:rsidRDefault="00DF7A24" w:rsidP="00DF7A24">
      <w:pPr>
        <w:rPr>
          <w:rFonts w:ascii="Arial" w:hAnsi="Arial" w:cs="Arial"/>
          <w:sz w:val="20"/>
          <w:szCs w:val="20"/>
          <w:rtl/>
        </w:rPr>
      </w:pPr>
      <w:r>
        <w:rPr>
          <w:rFonts w:cs="Guttman Yad" w:hint="cs"/>
          <w:color w:val="000000"/>
          <w:sz w:val="20"/>
          <w:szCs w:val="20"/>
          <w:rtl/>
        </w:rPr>
        <w:t>אם פספסתם את הטור, או סתם בא לכם להיות בטוחים ששורות המופת מונצחות לעד (לעד!?...), דעו שאנחנו ממוקמים גם במשעולי הבלוגים:</w:t>
      </w:r>
      <w:r>
        <w:rPr>
          <w:rFonts w:cs="David" w:hint="cs"/>
          <w:color w:val="000000"/>
          <w:rtl/>
        </w:rPr>
        <w:t xml:space="preserve"> </w:t>
      </w:r>
      <w:hyperlink r:id="rId10" w:history="1">
        <w:r>
          <w:rPr>
            <w:rStyle w:val="Hyperlink"/>
            <w:rFonts w:ascii="Arial" w:hAnsi="Arial" w:cs="Arial"/>
            <w:sz w:val="22"/>
            <w:szCs w:val="22"/>
          </w:rPr>
          <w:t>israblog.nana10.co.il/blogread.asp?blog=537016</w:t>
        </w:r>
      </w:hyperlink>
    </w:p>
    <w:p w:rsidR="00A8019C" w:rsidRPr="00A8019C" w:rsidRDefault="00A8019C" w:rsidP="00A8019C">
      <w:pPr>
        <w:rPr>
          <w:rFonts w:ascii="Tahoma" w:hAnsi="Tahoma" w:cs="Tahoma"/>
          <w:color w:val="000000"/>
          <w:sz w:val="22"/>
          <w:szCs w:val="22"/>
        </w:rPr>
      </w:pPr>
    </w:p>
    <w:p w:rsidR="00817D1E" w:rsidRPr="005D761E" w:rsidRDefault="00817D1E" w:rsidP="00817D1E">
      <w:pPr>
        <w:rPr>
          <w:rFonts w:ascii="Tahoma" w:hAnsi="Tahoma" w:cs="Tahoma"/>
          <w:sz w:val="22"/>
          <w:szCs w:val="22"/>
          <w:rtl/>
          <w:lang w:eastAsia="en-US"/>
        </w:rPr>
      </w:pP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lastRenderedPageBreak/>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E-mail :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0B0E66" w:rsidRDefault="00E858F0" w:rsidP="00817D1E">
      <w:pPr>
        <w:jc w:val="center"/>
        <w:rPr>
          <w:rFonts w:ascii="Tahoma" w:hAnsi="Tahoma" w:cs="Tahoma"/>
          <w:sz w:val="22"/>
          <w:szCs w:val="22"/>
          <w:rtl/>
          <w:lang w:eastAsia="en-US"/>
        </w:rPr>
      </w:pPr>
      <w:hyperlink r:id="rId11"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817D1E" w:rsidRPr="009A4232" w:rsidRDefault="00817D1E" w:rsidP="00B22D07">
      <w:pPr>
        <w:rPr>
          <w:rFonts w:ascii="Tahoma" w:hAnsi="Tahoma" w:cs="Tahoma"/>
          <w:sz w:val="18"/>
          <w:szCs w:val="18"/>
          <w:lang w:eastAsia="en-US"/>
        </w:rPr>
      </w:pPr>
    </w:p>
    <w:sectPr w:rsidR="00817D1E" w:rsidRPr="009A4232" w:rsidSect="00162D02">
      <w:pgSz w:w="12240" w:h="15840"/>
      <w:pgMar w:top="1440" w:right="1800" w:bottom="540" w:left="2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F0" w:rsidRDefault="00E858F0">
      <w:r>
        <w:separator/>
      </w:r>
    </w:p>
  </w:endnote>
  <w:endnote w:type="continuationSeparator" w:id="0">
    <w:p w:rsidR="00E858F0" w:rsidRDefault="00E8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Yad">
    <w:altName w:val="Segoe UI Semilight"/>
    <w:charset w:val="B1"/>
    <w:family w:val="auto"/>
    <w:pitch w:val="variable"/>
    <w:sig w:usb0="00000800"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F0" w:rsidRDefault="00E858F0">
      <w:r>
        <w:separator/>
      </w:r>
    </w:p>
  </w:footnote>
  <w:footnote w:type="continuationSeparator" w:id="0">
    <w:p w:rsidR="00E858F0" w:rsidRDefault="00E85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90"/>
    <w:rsid w:val="00002760"/>
    <w:rsid w:val="00012387"/>
    <w:rsid w:val="00030BAE"/>
    <w:rsid w:val="00032F86"/>
    <w:rsid w:val="00040B81"/>
    <w:rsid w:val="00077994"/>
    <w:rsid w:val="00082640"/>
    <w:rsid w:val="000858C7"/>
    <w:rsid w:val="000A7123"/>
    <w:rsid w:val="000B0E66"/>
    <w:rsid w:val="000D2CC8"/>
    <w:rsid w:val="000F4CEB"/>
    <w:rsid w:val="000F4EA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42DDB"/>
    <w:rsid w:val="00254F0D"/>
    <w:rsid w:val="00270C30"/>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500D74"/>
    <w:rsid w:val="00532724"/>
    <w:rsid w:val="005400F1"/>
    <w:rsid w:val="00564CED"/>
    <w:rsid w:val="00581C15"/>
    <w:rsid w:val="00590389"/>
    <w:rsid w:val="005A076B"/>
    <w:rsid w:val="005B3FA8"/>
    <w:rsid w:val="005C1BD0"/>
    <w:rsid w:val="005D75A2"/>
    <w:rsid w:val="005E0445"/>
    <w:rsid w:val="005F7867"/>
    <w:rsid w:val="006071ED"/>
    <w:rsid w:val="00620F54"/>
    <w:rsid w:val="006514B3"/>
    <w:rsid w:val="00654C23"/>
    <w:rsid w:val="006604A1"/>
    <w:rsid w:val="006D764F"/>
    <w:rsid w:val="006F5740"/>
    <w:rsid w:val="007138F6"/>
    <w:rsid w:val="00714FC9"/>
    <w:rsid w:val="00723D63"/>
    <w:rsid w:val="007426E6"/>
    <w:rsid w:val="00745AD5"/>
    <w:rsid w:val="00756245"/>
    <w:rsid w:val="00760254"/>
    <w:rsid w:val="007772F1"/>
    <w:rsid w:val="007D0843"/>
    <w:rsid w:val="007D119D"/>
    <w:rsid w:val="007D4090"/>
    <w:rsid w:val="007E4040"/>
    <w:rsid w:val="00802286"/>
    <w:rsid w:val="0081586D"/>
    <w:rsid w:val="00817D1E"/>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DF7A24"/>
    <w:rsid w:val="00E13EDD"/>
    <w:rsid w:val="00E16E24"/>
    <w:rsid w:val="00E34402"/>
    <w:rsid w:val="00E82EEC"/>
    <w:rsid w:val="00E858F0"/>
    <w:rsid w:val="00E9601F"/>
    <w:rsid w:val="00EE09E5"/>
    <w:rsid w:val="00EE337E"/>
    <w:rsid w:val="00EF6429"/>
    <w:rsid w:val="00F03C9F"/>
    <w:rsid w:val="00F04D33"/>
    <w:rsid w:val="00F078D8"/>
    <w:rsid w:val="00F32918"/>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3F"/>
    <w:pPr>
      <w:bidi/>
    </w:pPr>
    <w:rPr>
      <w:sz w:val="24"/>
      <w:szCs w:val="24"/>
      <w:lang w:eastAsia="he-IL"/>
    </w:rPr>
  </w:style>
  <w:style w:type="paragraph" w:styleId="Heading1">
    <w:name w:val="heading 1"/>
    <w:basedOn w:val="Normal"/>
    <w:next w:val="Normal"/>
    <w:qFormat/>
    <w:rsid w:val="00272AA2"/>
    <w:pPr>
      <w:autoSpaceDE w:val="0"/>
      <w:autoSpaceDN w:val="0"/>
      <w:bidi w:val="0"/>
      <w:adjustRightInd w:val="0"/>
      <w:outlineLvl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ED"/>
    <w:rPr>
      <w:color w:val="0000FF"/>
      <w:u w:val="single"/>
    </w:rPr>
  </w:style>
  <w:style w:type="paragraph" w:styleId="NormalWeb">
    <w:name w:val="Normal (Web)"/>
    <w:basedOn w:val="Normal"/>
    <w:rsid w:val="00002760"/>
    <w:pPr>
      <w:bidi w:val="0"/>
      <w:spacing w:before="100" w:beforeAutospacing="1" w:after="100" w:afterAutospacing="1"/>
    </w:pPr>
    <w:rPr>
      <w:lang w:eastAsia="en-US"/>
    </w:rPr>
  </w:style>
  <w:style w:type="character" w:styleId="Strong">
    <w:name w:val="Strong"/>
    <w:basedOn w:val="DefaultParagraphFont"/>
    <w:qFormat/>
    <w:rsid w:val="00002760"/>
    <w:rPr>
      <w:b/>
      <w:bCs/>
    </w:rPr>
  </w:style>
  <w:style w:type="character" w:styleId="Emphasis">
    <w:name w:val="Emphasis"/>
    <w:basedOn w:val="DefaultParagraphFont"/>
    <w:qFormat/>
    <w:rsid w:val="00F7742E"/>
    <w:rPr>
      <w:i/>
      <w:iCs/>
    </w:rPr>
  </w:style>
  <w:style w:type="character" w:customStyle="1" w:styleId="articletext1">
    <w:name w:val="articletext1"/>
    <w:basedOn w:val="DefaultParagraphFont"/>
    <w:rsid w:val="000F4EA3"/>
    <w:rPr>
      <w:rFonts w:ascii="Georgia" w:hAnsi="Georgia" w:hint="default"/>
      <w:b w:val="0"/>
      <w:bCs w:val="0"/>
      <w:i w:val="0"/>
      <w:iCs w:val="0"/>
      <w:color w:val="000000"/>
    </w:rPr>
  </w:style>
  <w:style w:type="paragraph" w:styleId="BodyTextIndent2">
    <w:name w:val="Body Text Indent 2"/>
    <w:basedOn w:val="Normal"/>
    <w:rsid w:val="00B436C2"/>
    <w:pPr>
      <w:spacing w:after="120" w:line="480" w:lineRule="auto"/>
      <w:ind w:left="283"/>
    </w:pPr>
    <w:rPr>
      <w:lang w:eastAsia="en-US"/>
    </w:rPr>
  </w:style>
  <w:style w:type="paragraph" w:styleId="Header">
    <w:name w:val="header"/>
    <w:basedOn w:val="Normal"/>
    <w:rsid w:val="0049146A"/>
    <w:pPr>
      <w:tabs>
        <w:tab w:val="center" w:pos="4153"/>
        <w:tab w:val="right" w:pos="8306"/>
      </w:tabs>
    </w:pPr>
  </w:style>
  <w:style w:type="paragraph" w:styleId="Footer">
    <w:name w:val="footer"/>
    <w:basedOn w:val="Normal"/>
    <w:rsid w:val="0049146A"/>
    <w:pPr>
      <w:tabs>
        <w:tab w:val="center" w:pos="4153"/>
        <w:tab w:val="right" w:pos="8306"/>
      </w:tabs>
    </w:pPr>
  </w:style>
  <w:style w:type="character" w:customStyle="1" w:styleId="shorttext1">
    <w:name w:val="shorttext1"/>
    <w:basedOn w:val="DefaultParagraphFont"/>
    <w:rsid w:val="00A80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3F"/>
    <w:pPr>
      <w:bidi/>
    </w:pPr>
    <w:rPr>
      <w:sz w:val="24"/>
      <w:szCs w:val="24"/>
      <w:lang w:eastAsia="he-IL"/>
    </w:rPr>
  </w:style>
  <w:style w:type="paragraph" w:styleId="Heading1">
    <w:name w:val="heading 1"/>
    <w:basedOn w:val="Normal"/>
    <w:next w:val="Normal"/>
    <w:qFormat/>
    <w:rsid w:val="00272AA2"/>
    <w:pPr>
      <w:autoSpaceDE w:val="0"/>
      <w:autoSpaceDN w:val="0"/>
      <w:bidi w:val="0"/>
      <w:adjustRightInd w:val="0"/>
      <w:outlineLvl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ED"/>
    <w:rPr>
      <w:color w:val="0000FF"/>
      <w:u w:val="single"/>
    </w:rPr>
  </w:style>
  <w:style w:type="paragraph" w:styleId="NormalWeb">
    <w:name w:val="Normal (Web)"/>
    <w:basedOn w:val="Normal"/>
    <w:rsid w:val="00002760"/>
    <w:pPr>
      <w:bidi w:val="0"/>
      <w:spacing w:before="100" w:beforeAutospacing="1" w:after="100" w:afterAutospacing="1"/>
    </w:pPr>
    <w:rPr>
      <w:lang w:eastAsia="en-US"/>
    </w:rPr>
  </w:style>
  <w:style w:type="character" w:styleId="Strong">
    <w:name w:val="Strong"/>
    <w:basedOn w:val="DefaultParagraphFont"/>
    <w:qFormat/>
    <w:rsid w:val="00002760"/>
    <w:rPr>
      <w:b/>
      <w:bCs/>
    </w:rPr>
  </w:style>
  <w:style w:type="character" w:styleId="Emphasis">
    <w:name w:val="Emphasis"/>
    <w:basedOn w:val="DefaultParagraphFont"/>
    <w:qFormat/>
    <w:rsid w:val="00F7742E"/>
    <w:rPr>
      <w:i/>
      <w:iCs/>
    </w:rPr>
  </w:style>
  <w:style w:type="character" w:customStyle="1" w:styleId="articletext1">
    <w:name w:val="articletext1"/>
    <w:basedOn w:val="DefaultParagraphFont"/>
    <w:rsid w:val="000F4EA3"/>
    <w:rPr>
      <w:rFonts w:ascii="Georgia" w:hAnsi="Georgia" w:hint="default"/>
      <w:b w:val="0"/>
      <w:bCs w:val="0"/>
      <w:i w:val="0"/>
      <w:iCs w:val="0"/>
      <w:color w:val="000000"/>
    </w:rPr>
  </w:style>
  <w:style w:type="paragraph" w:styleId="BodyTextIndent2">
    <w:name w:val="Body Text Indent 2"/>
    <w:basedOn w:val="Normal"/>
    <w:rsid w:val="00B436C2"/>
    <w:pPr>
      <w:spacing w:after="120" w:line="480" w:lineRule="auto"/>
      <w:ind w:left="283"/>
    </w:pPr>
    <w:rPr>
      <w:lang w:eastAsia="en-US"/>
    </w:rPr>
  </w:style>
  <w:style w:type="paragraph" w:styleId="Header">
    <w:name w:val="header"/>
    <w:basedOn w:val="Normal"/>
    <w:rsid w:val="0049146A"/>
    <w:pPr>
      <w:tabs>
        <w:tab w:val="center" w:pos="4153"/>
        <w:tab w:val="right" w:pos="8306"/>
      </w:tabs>
    </w:pPr>
  </w:style>
  <w:style w:type="paragraph" w:styleId="Footer">
    <w:name w:val="footer"/>
    <w:basedOn w:val="Normal"/>
    <w:rsid w:val="0049146A"/>
    <w:pPr>
      <w:tabs>
        <w:tab w:val="center" w:pos="4153"/>
        <w:tab w:val="right" w:pos="8306"/>
      </w:tabs>
    </w:pPr>
  </w:style>
  <w:style w:type="character" w:customStyle="1" w:styleId="shorttext1">
    <w:name w:val="shorttext1"/>
    <w:basedOn w:val="DefaultParagraphFont"/>
    <w:rsid w:val="00A8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ng.org.il/" TargetMode="External"/><Relationship Id="rId5" Type="http://schemas.openxmlformats.org/officeDocument/2006/relationships/webSettings" Target="webSettings.xml"/><Relationship Id="rId10" Type="http://schemas.openxmlformats.org/officeDocument/2006/relationships/hyperlink" Target="http://israblog.nana10.co.il/blogread.asp?blog=537016" TargetMode="External"/><Relationship Id="rId4" Type="http://schemas.openxmlformats.org/officeDocument/2006/relationships/settings" Target="settings.xml"/><Relationship Id="rId9" Type="http://schemas.openxmlformats.org/officeDocument/2006/relationships/hyperlink" Target="http://www.peres-center.org/SectionProjectheb.asp?cc=0215020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3714</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lpstr>
    </vt:vector>
  </TitlesOfParts>
  <Company>מועצה אזורית שער-הנגב</Company>
  <LinksUpToDate>false</LinksUpToDate>
  <CharactersWithSpaces>4448</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‏‏משתמש Windows</cp:lastModifiedBy>
  <cp:revision>2</cp:revision>
  <cp:lastPrinted>2008-06-14T07:04:00Z</cp:lastPrinted>
  <dcterms:created xsi:type="dcterms:W3CDTF">2018-01-02T08:40:00Z</dcterms:created>
  <dcterms:modified xsi:type="dcterms:W3CDTF">2018-01-02T08:40:00Z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